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5D" w:rsidRPr="00D944D8" w:rsidRDefault="004B285D" w:rsidP="004B285D">
      <w:pPr>
        <w:tabs>
          <w:tab w:val="center" w:pos="5387"/>
        </w:tabs>
        <w:rPr>
          <w:rFonts w:ascii="方正黑体_GBK" w:eastAsia="方正黑体_GBK"/>
          <w:sz w:val="32"/>
          <w:szCs w:val="32"/>
        </w:rPr>
      </w:pPr>
      <w:r w:rsidRPr="00D944D8">
        <w:rPr>
          <w:rFonts w:ascii="方正黑体_GBK" w:eastAsia="方正黑体_GBK" w:hint="eastAsia"/>
          <w:sz w:val="32"/>
          <w:szCs w:val="32"/>
        </w:rPr>
        <w:t>附件1</w:t>
      </w:r>
    </w:p>
    <w:p w:rsidR="004B285D" w:rsidRPr="00376887" w:rsidRDefault="004B285D" w:rsidP="004B285D">
      <w:pPr>
        <w:spacing w:beforeLines="50" w:before="280" w:afterLines="50" w:after="280"/>
        <w:jc w:val="center"/>
        <w:rPr>
          <w:rFonts w:ascii="方正小标宋_GBK" w:eastAsia="方正小标宋_GBK"/>
          <w:sz w:val="44"/>
          <w:szCs w:val="44"/>
        </w:rPr>
      </w:pPr>
      <w:r w:rsidRPr="00376887">
        <w:rPr>
          <w:rFonts w:ascii="方正小标宋_GBK" w:eastAsia="方正小标宋_GBK" w:hint="eastAsia"/>
          <w:sz w:val="44"/>
          <w:szCs w:val="44"/>
        </w:rPr>
        <w:t>年终结算数据</w:t>
      </w:r>
      <w:r>
        <w:rPr>
          <w:rFonts w:ascii="方正小标宋_GBK" w:eastAsia="方正小标宋_GBK" w:hint="eastAsia"/>
          <w:sz w:val="44"/>
          <w:szCs w:val="44"/>
        </w:rPr>
        <w:t>分工表</w:t>
      </w:r>
    </w:p>
    <w:tbl>
      <w:tblPr>
        <w:tblStyle w:val="a3"/>
        <w:tblpPr w:leftFromText="180" w:rightFromText="180" w:vertAnchor="text" w:tblpXSpec="center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4B285D" w:rsidRPr="005376EC" w:rsidTr="00C56B74">
        <w:tc>
          <w:tcPr>
            <w:tcW w:w="2405" w:type="dxa"/>
          </w:tcPr>
          <w:p w:rsidR="004B285D" w:rsidRPr="005376EC" w:rsidRDefault="004B285D" w:rsidP="00C56B74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5376EC">
              <w:rPr>
                <w:rFonts w:ascii="方正仿宋_GBK" w:eastAsia="方正仿宋_GBK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7088" w:type="dxa"/>
          </w:tcPr>
          <w:p w:rsidR="004B285D" w:rsidRPr="005376EC" w:rsidRDefault="004B285D" w:rsidP="00C56B74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5376EC">
              <w:rPr>
                <w:rFonts w:ascii="方正仿宋_GBK" w:eastAsia="方正仿宋_GBK" w:hint="eastAsia"/>
                <w:b/>
                <w:sz w:val="28"/>
                <w:szCs w:val="28"/>
              </w:rPr>
              <w:t>提交的数据内容</w:t>
            </w:r>
          </w:p>
        </w:tc>
      </w:tr>
      <w:tr w:rsidR="004B285D" w:rsidRPr="00183A4E" w:rsidTr="00C56B74">
        <w:tc>
          <w:tcPr>
            <w:tcW w:w="2405" w:type="dxa"/>
            <w:vAlign w:val="center"/>
          </w:tcPr>
          <w:p w:rsidR="004B285D" w:rsidRPr="00376887" w:rsidRDefault="004B285D" w:rsidP="00C56B74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教务处</w:t>
            </w:r>
          </w:p>
        </w:tc>
        <w:tc>
          <w:tcPr>
            <w:tcW w:w="7088" w:type="dxa"/>
            <w:vAlign w:val="center"/>
          </w:tcPr>
          <w:p w:rsidR="004B285D" w:rsidRPr="00376887" w:rsidRDefault="004B285D" w:rsidP="00C56B74">
            <w:pPr>
              <w:snapToGrid w:val="0"/>
              <w:spacing w:line="240" w:lineRule="atLeast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本科人才培养工作量（西塔、含弘、神农及师元</w:t>
            </w:r>
            <w:proofErr w:type="gramStart"/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裸</w:t>
            </w:r>
            <w:proofErr w:type="gramEnd"/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课时单列）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，</w:t>
            </w: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本科生数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，业务相关的</w:t>
            </w: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重点业绩积分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，</w:t>
            </w: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教学事故处理决定</w:t>
            </w:r>
          </w:p>
        </w:tc>
      </w:tr>
      <w:tr w:rsidR="004B285D" w:rsidRPr="00183A4E" w:rsidTr="00C56B74">
        <w:tc>
          <w:tcPr>
            <w:tcW w:w="2405" w:type="dxa"/>
            <w:vAlign w:val="center"/>
          </w:tcPr>
          <w:p w:rsidR="004B285D" w:rsidRDefault="004B285D" w:rsidP="00C56B74">
            <w:pPr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党委教师工作部</w:t>
            </w:r>
          </w:p>
          <w:p w:rsidR="004B285D" w:rsidRPr="00376887" w:rsidRDefault="004B285D" w:rsidP="00C56B74">
            <w:pPr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/>
                <w:sz w:val="24"/>
                <w:szCs w:val="24"/>
              </w:rPr>
              <w:t>人事处</w:t>
            </w:r>
          </w:p>
        </w:tc>
        <w:tc>
          <w:tcPr>
            <w:tcW w:w="7088" w:type="dxa"/>
            <w:vAlign w:val="center"/>
          </w:tcPr>
          <w:p w:rsidR="004B285D" w:rsidRPr="00376887" w:rsidRDefault="004B285D" w:rsidP="00C56B74">
            <w:pPr>
              <w:snapToGrid w:val="0"/>
              <w:spacing w:line="240" w:lineRule="atLeas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业务相关的</w:t>
            </w: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重点业绩积分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，</w:t>
            </w: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教学科研成果奖励（会同相关部门）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，</w:t>
            </w: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年薪制人员2018年应发放但暂未发放的剩余年薪</w:t>
            </w:r>
          </w:p>
        </w:tc>
      </w:tr>
      <w:tr w:rsidR="004B285D" w:rsidRPr="00183A4E" w:rsidTr="00C56B74">
        <w:tc>
          <w:tcPr>
            <w:tcW w:w="2405" w:type="dxa"/>
            <w:vAlign w:val="center"/>
          </w:tcPr>
          <w:p w:rsidR="004B285D" w:rsidRDefault="004B285D" w:rsidP="00C56B74">
            <w:pPr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党委研究生工作部</w:t>
            </w:r>
          </w:p>
          <w:p w:rsidR="004B285D" w:rsidRPr="00376887" w:rsidRDefault="004B285D" w:rsidP="00C56B74">
            <w:pPr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/>
                <w:sz w:val="24"/>
                <w:szCs w:val="24"/>
              </w:rPr>
              <w:t>研究生院</w:t>
            </w:r>
          </w:p>
        </w:tc>
        <w:tc>
          <w:tcPr>
            <w:tcW w:w="7088" w:type="dxa"/>
            <w:vAlign w:val="center"/>
          </w:tcPr>
          <w:p w:rsidR="004B285D" w:rsidRPr="00376887" w:rsidRDefault="004B285D" w:rsidP="00C56B74">
            <w:pPr>
              <w:snapToGrid w:val="0"/>
              <w:spacing w:line="240" w:lineRule="atLeast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研究生人才培养工作量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，</w:t>
            </w: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研究生数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，业务相关的重点业绩积分</w:t>
            </w:r>
          </w:p>
        </w:tc>
      </w:tr>
      <w:tr w:rsidR="004B285D" w:rsidRPr="00183A4E" w:rsidTr="00C56B74">
        <w:tc>
          <w:tcPr>
            <w:tcW w:w="2405" w:type="dxa"/>
            <w:vAlign w:val="center"/>
          </w:tcPr>
          <w:p w:rsidR="004B285D" w:rsidRDefault="004B285D" w:rsidP="00C56B74">
            <w:pPr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党委学生工作部</w:t>
            </w:r>
          </w:p>
          <w:p w:rsidR="004B285D" w:rsidRPr="00376887" w:rsidRDefault="004B285D" w:rsidP="00C56B74">
            <w:pPr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/>
                <w:sz w:val="24"/>
                <w:szCs w:val="24"/>
              </w:rPr>
              <w:t>学生工作处</w:t>
            </w:r>
          </w:p>
        </w:tc>
        <w:tc>
          <w:tcPr>
            <w:tcW w:w="7088" w:type="dxa"/>
            <w:vAlign w:val="center"/>
          </w:tcPr>
          <w:p w:rsidR="004B285D" w:rsidRPr="00376887" w:rsidRDefault="004B285D" w:rsidP="00C56B74">
            <w:pPr>
              <w:snapToGrid w:val="0"/>
              <w:spacing w:line="240" w:lineRule="atLeast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班主任和辅导员驻园区工作量</w:t>
            </w:r>
          </w:p>
        </w:tc>
      </w:tr>
      <w:tr w:rsidR="004B285D" w:rsidRPr="00183A4E" w:rsidTr="00C56B74">
        <w:tc>
          <w:tcPr>
            <w:tcW w:w="2405" w:type="dxa"/>
            <w:vAlign w:val="center"/>
          </w:tcPr>
          <w:p w:rsidR="004B285D" w:rsidRPr="00376887" w:rsidRDefault="004B285D" w:rsidP="00C56B74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社会科学处</w:t>
            </w:r>
          </w:p>
        </w:tc>
        <w:tc>
          <w:tcPr>
            <w:tcW w:w="7088" w:type="dxa"/>
            <w:vAlign w:val="center"/>
          </w:tcPr>
          <w:p w:rsidR="004B285D" w:rsidRPr="00376887" w:rsidRDefault="004B285D" w:rsidP="00C56B74">
            <w:pPr>
              <w:snapToGrid w:val="0"/>
              <w:spacing w:line="240" w:lineRule="atLeas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业务相关的</w:t>
            </w: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重点业绩积分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，</w:t>
            </w: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教学科研成果奖励（会同相关部门）</w:t>
            </w:r>
          </w:p>
        </w:tc>
      </w:tr>
      <w:tr w:rsidR="004B285D" w:rsidRPr="00183A4E" w:rsidTr="00C56B74">
        <w:tc>
          <w:tcPr>
            <w:tcW w:w="2405" w:type="dxa"/>
            <w:vAlign w:val="center"/>
          </w:tcPr>
          <w:p w:rsidR="004B285D" w:rsidRPr="00376887" w:rsidRDefault="004B285D" w:rsidP="00C56B74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科学技术处</w:t>
            </w:r>
          </w:p>
        </w:tc>
        <w:tc>
          <w:tcPr>
            <w:tcW w:w="7088" w:type="dxa"/>
            <w:vAlign w:val="center"/>
          </w:tcPr>
          <w:p w:rsidR="004B285D" w:rsidRPr="00376887" w:rsidRDefault="004B285D" w:rsidP="00C56B74">
            <w:pPr>
              <w:snapToGrid w:val="0"/>
              <w:spacing w:line="240" w:lineRule="atLeas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业务相关的</w:t>
            </w: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重点业绩积分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，</w:t>
            </w: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教学科研成果奖励（会同相关部门）</w:t>
            </w:r>
          </w:p>
        </w:tc>
      </w:tr>
      <w:tr w:rsidR="004B285D" w:rsidRPr="00183A4E" w:rsidTr="00C56B74">
        <w:tc>
          <w:tcPr>
            <w:tcW w:w="2405" w:type="dxa"/>
            <w:vAlign w:val="center"/>
          </w:tcPr>
          <w:p w:rsidR="004B285D" w:rsidRPr="00376887" w:rsidRDefault="004B285D" w:rsidP="00C56B74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国际合作与交流处</w:t>
            </w:r>
          </w:p>
        </w:tc>
        <w:tc>
          <w:tcPr>
            <w:tcW w:w="7088" w:type="dxa"/>
            <w:vAlign w:val="center"/>
          </w:tcPr>
          <w:p w:rsidR="004B285D" w:rsidRPr="00376887" w:rsidRDefault="004B285D" w:rsidP="00C56B74">
            <w:pPr>
              <w:snapToGrid w:val="0"/>
              <w:spacing w:line="240" w:lineRule="atLeast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共建孔子学院中方院长和教师奖励绩效</w:t>
            </w:r>
          </w:p>
        </w:tc>
      </w:tr>
      <w:tr w:rsidR="004B285D" w:rsidRPr="00183A4E" w:rsidTr="00C56B74">
        <w:tc>
          <w:tcPr>
            <w:tcW w:w="2405" w:type="dxa"/>
            <w:vAlign w:val="center"/>
          </w:tcPr>
          <w:p w:rsidR="004B285D" w:rsidRPr="00376887" w:rsidRDefault="004B285D" w:rsidP="00C56B74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财务处</w:t>
            </w:r>
          </w:p>
        </w:tc>
        <w:tc>
          <w:tcPr>
            <w:tcW w:w="7088" w:type="dxa"/>
            <w:vAlign w:val="center"/>
          </w:tcPr>
          <w:p w:rsidR="004B285D" w:rsidRPr="00376887" w:rsidRDefault="004B285D" w:rsidP="00C56B74">
            <w:pPr>
              <w:snapToGrid w:val="0"/>
              <w:spacing w:line="240" w:lineRule="atLeast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办学收益上缴结余（资源管理收益），西塔学院学费收入，安家费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（含租房补贴）</w:t>
            </w: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、在编在岗人员纵向项目绩效及横向项目劳务发放情况，各单位基金存量</w:t>
            </w:r>
          </w:p>
        </w:tc>
      </w:tr>
      <w:tr w:rsidR="004B285D" w:rsidRPr="00183A4E" w:rsidTr="00C56B74">
        <w:tc>
          <w:tcPr>
            <w:tcW w:w="2405" w:type="dxa"/>
            <w:vAlign w:val="center"/>
          </w:tcPr>
          <w:p w:rsidR="004B285D" w:rsidRPr="00376887" w:rsidRDefault="004B285D" w:rsidP="00C56B74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校地合作处</w:t>
            </w:r>
          </w:p>
        </w:tc>
        <w:tc>
          <w:tcPr>
            <w:tcW w:w="7088" w:type="dxa"/>
            <w:vAlign w:val="center"/>
          </w:tcPr>
          <w:p w:rsidR="004B285D" w:rsidRPr="00376887" w:rsidRDefault="004B285D" w:rsidP="00C56B74">
            <w:pPr>
              <w:snapToGrid w:val="0"/>
              <w:spacing w:line="240" w:lineRule="atLeas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业务相关的</w:t>
            </w: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重点业绩积分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，</w:t>
            </w: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教学科研成果奖励（会同相关部门）</w:t>
            </w:r>
          </w:p>
        </w:tc>
      </w:tr>
      <w:tr w:rsidR="004B285D" w:rsidRPr="00183A4E" w:rsidTr="00C56B74">
        <w:tc>
          <w:tcPr>
            <w:tcW w:w="2405" w:type="dxa"/>
            <w:vAlign w:val="center"/>
          </w:tcPr>
          <w:p w:rsidR="004B285D" w:rsidRPr="00376887" w:rsidRDefault="004B285D" w:rsidP="00C56B74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对外联络部</w:t>
            </w:r>
          </w:p>
        </w:tc>
        <w:tc>
          <w:tcPr>
            <w:tcW w:w="7088" w:type="dxa"/>
            <w:vAlign w:val="center"/>
          </w:tcPr>
          <w:p w:rsidR="004B285D" w:rsidRPr="00376887" w:rsidRDefault="004B285D" w:rsidP="00C56B74">
            <w:pPr>
              <w:snapToGrid w:val="0"/>
              <w:spacing w:line="240" w:lineRule="atLeast"/>
              <w:rPr>
                <w:rFonts w:ascii="方正仿宋_GBK" w:eastAsia="方正仿宋_GBK"/>
                <w:sz w:val="24"/>
                <w:szCs w:val="24"/>
              </w:rPr>
            </w:pPr>
            <w:r w:rsidRPr="00376887">
              <w:rPr>
                <w:rFonts w:ascii="方正仿宋_GBK" w:eastAsia="方正仿宋_GBK" w:hint="eastAsia"/>
                <w:sz w:val="24"/>
                <w:szCs w:val="24"/>
              </w:rPr>
              <w:t>捐赠配比奖励</w:t>
            </w:r>
          </w:p>
        </w:tc>
      </w:tr>
    </w:tbl>
    <w:p w:rsidR="004B285D" w:rsidRPr="00376887" w:rsidRDefault="004B285D" w:rsidP="004B285D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除上表中涉及的数据内容外，如有符合学校绩效分配文件的其他内容，请单独提供（附相关说明）。</w:t>
      </w:r>
    </w:p>
    <w:p w:rsidR="009337AB" w:rsidRPr="004B285D" w:rsidRDefault="009337AB">
      <w:bookmarkStart w:id="0" w:name="_GoBack"/>
      <w:bookmarkEnd w:id="0"/>
    </w:p>
    <w:sectPr w:rsidR="009337AB" w:rsidRPr="004B285D" w:rsidSect="003617E6">
      <w:pgSz w:w="11906" w:h="16838" w:code="9"/>
      <w:pgMar w:top="2098" w:right="1474" w:bottom="1985" w:left="1588" w:header="851" w:footer="1474" w:gutter="0"/>
      <w:cols w:space="425"/>
      <w:docGrid w:type="lines" w:linePitch="5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evenAndOddHeaders/>
  <w:drawingGridHorizontalSpacing w:val="105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5D"/>
    <w:rsid w:val="003617E6"/>
    <w:rsid w:val="004B285D"/>
    <w:rsid w:val="007D641C"/>
    <w:rsid w:val="009337AB"/>
    <w:rsid w:val="00E8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0D31D-311F-496C-B61B-6A40DE63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工资科</dc:creator>
  <cp:keywords/>
  <dc:description/>
  <cp:lastModifiedBy>工资科</cp:lastModifiedBy>
  <cp:revision>1</cp:revision>
  <dcterms:created xsi:type="dcterms:W3CDTF">2018-11-06T00:31:00Z</dcterms:created>
  <dcterms:modified xsi:type="dcterms:W3CDTF">2018-11-06T00:31:00Z</dcterms:modified>
</cp:coreProperties>
</file>