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2"/>
        <w:gridCol w:w="4398"/>
      </w:tblGrid>
      <w:tr w:rsidR="007F52D4">
        <w:tc>
          <w:tcPr>
            <w:tcW w:w="4422" w:type="dxa"/>
          </w:tcPr>
          <w:p w:rsidR="007F52D4" w:rsidRDefault="007F52D4">
            <w:pPr>
              <w:snapToGrid w:val="0"/>
              <w:spacing w:line="500" w:lineRule="exact"/>
            </w:pPr>
            <w:bookmarkStart w:id="0" w:name="_GoBack"/>
            <w:bookmarkEnd w:id="0"/>
          </w:p>
        </w:tc>
        <w:tc>
          <w:tcPr>
            <w:tcW w:w="4398" w:type="dxa"/>
          </w:tcPr>
          <w:p w:rsidR="007F52D4" w:rsidRDefault="007F52D4">
            <w:pPr>
              <w:snapToGrid w:val="0"/>
              <w:spacing w:line="500" w:lineRule="exact"/>
            </w:pPr>
          </w:p>
        </w:tc>
      </w:tr>
      <w:tr w:rsidR="007F52D4">
        <w:tc>
          <w:tcPr>
            <w:tcW w:w="4422" w:type="dxa"/>
          </w:tcPr>
          <w:p w:rsidR="007F52D4" w:rsidRDefault="00CF05C8">
            <w:pPr>
              <w:snapToGrid w:val="0"/>
              <w:spacing w:line="600" w:lineRule="exact"/>
            </w:pPr>
            <w:r>
              <w:rPr>
                <w:sz w:val="20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1" type="#_x0000_t136" style="position:absolute;left:0;text-align:left;margin-left:-3.9pt;margin-top:10.55pt;width:438.6pt;height:52.5pt;z-index:251659264;mso-position-horizontal-relative:text;mso-position-vertical-relative:text;mso-width-relative:page;mso-height-relative:page" fillcolor="red" strokecolor="red" strokeweight="1pt">
                  <v:textpath style="font-family:&quot;方正小标宋_GBK&quot;;font-size:44pt" trim="t" fitpath="t" string="重庆市人力资源和社会保障局办公室电子文件"/>
                </v:shape>
              </w:pict>
            </w:r>
          </w:p>
        </w:tc>
        <w:tc>
          <w:tcPr>
            <w:tcW w:w="4398" w:type="dxa"/>
          </w:tcPr>
          <w:p w:rsidR="007F52D4" w:rsidRDefault="007F52D4">
            <w:pPr>
              <w:snapToGrid w:val="0"/>
              <w:spacing w:line="600" w:lineRule="exact"/>
            </w:pPr>
          </w:p>
        </w:tc>
      </w:tr>
      <w:tr w:rsidR="007F52D4">
        <w:trPr>
          <w:trHeight w:val="700"/>
        </w:trPr>
        <w:tc>
          <w:tcPr>
            <w:tcW w:w="4422" w:type="dxa"/>
          </w:tcPr>
          <w:p w:rsidR="007F52D4" w:rsidRDefault="007F52D4">
            <w:pPr>
              <w:snapToGrid w:val="0"/>
              <w:spacing w:line="600" w:lineRule="exact"/>
            </w:pPr>
          </w:p>
        </w:tc>
        <w:tc>
          <w:tcPr>
            <w:tcW w:w="4398" w:type="dxa"/>
          </w:tcPr>
          <w:p w:rsidR="007F52D4" w:rsidRDefault="007F52D4">
            <w:pPr>
              <w:snapToGrid w:val="0"/>
              <w:spacing w:line="600" w:lineRule="exact"/>
            </w:pPr>
          </w:p>
        </w:tc>
      </w:tr>
      <w:tr w:rsidR="007F52D4">
        <w:trPr>
          <w:cantSplit/>
        </w:trPr>
        <w:tc>
          <w:tcPr>
            <w:tcW w:w="8820" w:type="dxa"/>
            <w:gridSpan w:val="2"/>
          </w:tcPr>
          <w:p w:rsidR="007F52D4" w:rsidRDefault="007F52D4">
            <w:pPr>
              <w:snapToGrid w:val="0"/>
              <w:spacing w:line="400" w:lineRule="exact"/>
            </w:pPr>
          </w:p>
          <w:p w:rsidR="007F52D4" w:rsidRDefault="0044182C">
            <w:pPr>
              <w:snapToGrid w:val="0"/>
              <w:spacing w:line="600" w:lineRule="exact"/>
              <w:jc w:val="center"/>
              <w:rPr>
                <w:rFonts w:eastAsia="方正仿宋简体"/>
                <w:szCs w:val="32"/>
              </w:rPr>
            </w:pPr>
            <w:r>
              <w:rPr>
                <w:rFonts w:eastAsia="方正仿宋_GBK"/>
                <w:szCs w:val="32"/>
              </w:rPr>
              <w:t>渝人社办〔</w:t>
            </w:r>
            <w:r>
              <w:rPr>
                <w:rFonts w:eastAsia="方正仿宋_GBK"/>
                <w:szCs w:val="32"/>
              </w:rPr>
              <w:t>2020</w:t>
            </w:r>
            <w:r>
              <w:rPr>
                <w:rFonts w:eastAsia="方正仿宋_GBK"/>
                <w:szCs w:val="32"/>
              </w:rPr>
              <w:t>〕</w:t>
            </w:r>
            <w:r>
              <w:rPr>
                <w:rFonts w:eastAsia="方正仿宋_GBK"/>
                <w:szCs w:val="32"/>
              </w:rPr>
              <w:t>218</w:t>
            </w:r>
            <w:r>
              <w:rPr>
                <w:rFonts w:eastAsia="方正仿宋_GBK"/>
                <w:szCs w:val="32"/>
              </w:rPr>
              <w:t>号</w:t>
            </w:r>
          </w:p>
        </w:tc>
      </w:tr>
    </w:tbl>
    <w:p w:rsidR="007F52D4" w:rsidRDefault="00CF05C8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144145</wp:posOffset>
                </wp:positionV>
                <wp:extent cx="5579745" cy="9525"/>
                <wp:effectExtent l="19050" t="20320" r="20955" b="27305"/>
                <wp:wrapNone/>
                <wp:docPr id="1" name="任意多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9745" cy="9525"/>
                        </a:xfrm>
                        <a:custGeom>
                          <a:avLst/>
                          <a:gdLst>
                            <a:gd name="T0" fmla="*/ 0 w 8925"/>
                            <a:gd name="T1" fmla="*/ 0 h 15"/>
                            <a:gd name="T2" fmla="*/ 8925 w 8925"/>
                            <a:gd name="T3" fmla="*/ 15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925" h="15">
                              <a:moveTo>
                                <a:pt x="0" y="0"/>
                              </a:moveTo>
                              <a:lnTo>
                                <a:pt x="8925" y="15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任意多边形 4" o:spid="_x0000_s1026" style="position:absolute;left:0;text-align:left;margin-left:0;margin-top:11.35pt;width:439.35pt;height: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coordsize="89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" path="m,l8925,15e" filled="f" strokecolor="red" strokeweight="3pt">
                <v:path o:connecttype="custom" o:connectlocs="0,0;5579745,9525" o:connectangles="0,0"/>
              </v:shape>
            </w:pict>
          </mc:Fallback>
        </mc:AlternateContent>
      </w:r>
    </w:p>
    <w:p w:rsidR="007F52D4" w:rsidRDefault="007F52D4"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p w:rsidR="007F52D4" w:rsidRDefault="0044182C">
      <w:pPr>
        <w:spacing w:line="60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重庆市人力资源和社会保障局办公室</w:t>
      </w:r>
    </w:p>
    <w:p w:rsidR="007F52D4" w:rsidRDefault="0044182C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关于举办</w:t>
      </w:r>
      <w:r>
        <w:rPr>
          <w:rFonts w:eastAsia="方正小标宋_GBK"/>
          <w:sz w:val="44"/>
          <w:szCs w:val="44"/>
        </w:rPr>
        <w:t>2020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“重庆英才·智创未来”</w:t>
      </w:r>
    </w:p>
    <w:p w:rsidR="007F52D4" w:rsidRDefault="0044182C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创新创业项目路演活动的通知</w:t>
      </w:r>
    </w:p>
    <w:p w:rsidR="007F52D4" w:rsidRDefault="007F52D4">
      <w:pPr>
        <w:spacing w:line="600" w:lineRule="exact"/>
        <w:ind w:firstLineChars="200" w:firstLine="632"/>
        <w:rPr>
          <w:rFonts w:eastAsia="方正仿宋_GBK"/>
        </w:rPr>
      </w:pPr>
    </w:p>
    <w:p w:rsidR="007F52D4" w:rsidRDefault="0044182C">
      <w:pPr>
        <w:spacing w:line="600" w:lineRule="exact"/>
        <w:rPr>
          <w:rFonts w:eastAsia="方正仿宋_GBK"/>
        </w:rPr>
      </w:pPr>
      <w:r>
        <w:rPr>
          <w:rFonts w:eastAsia="方正仿宋_GBK"/>
        </w:rPr>
        <w:t>各区县（自治县）人力社保局，两江新区社会保障局、重庆高新区政务服务和社会事务中心、万盛经开区人力社保局，各类创业孵化基地（园区），各博士后科研流动站、工作站，各有关单位：</w:t>
      </w:r>
    </w:p>
    <w:p w:rsidR="007F52D4" w:rsidRDefault="0044182C">
      <w:pPr>
        <w:spacing w:line="60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eastAsia="方正仿宋_GBK"/>
        </w:rPr>
        <w:t>为深入贯彻落实习近平总书记关于人才工作重要论述精神和市委、市政府《关于深化改革扩大开放加快实施创新驱动发展战略的意见》有关要求，加快吸引优秀人才向我市聚集，为优质项目和创新成果搭建加速落地、转化和发展的平台，营造良好人才创新创业生态，决定举办</w:t>
      </w:r>
      <w:r>
        <w:rPr>
          <w:rFonts w:eastAsia="方正仿宋_GBK"/>
        </w:rPr>
        <w:t>2020</w:t>
      </w:r>
      <w:r>
        <w:rPr>
          <w:rFonts w:ascii="方正仿宋_GBK" w:eastAsia="方正仿宋_GBK" w:hAnsi="方正仿宋_GBK" w:cs="方正仿宋_GBK" w:hint="eastAsia"/>
        </w:rPr>
        <w:t>“重庆英才·智创未来”创新创业项目路演活动。现就有关事宜通知如下：</w:t>
      </w:r>
    </w:p>
    <w:p w:rsidR="007F52D4" w:rsidRDefault="0044182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一、活动主题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重庆英才</w:t>
      </w:r>
      <w:r>
        <w:rPr>
          <w:rFonts w:eastAsia="方正仿宋_GBK"/>
        </w:rPr>
        <w:t>·</w:t>
      </w:r>
      <w:r>
        <w:rPr>
          <w:rFonts w:eastAsia="方正仿宋_GBK"/>
        </w:rPr>
        <w:t>智创未来</w:t>
      </w:r>
    </w:p>
    <w:p w:rsidR="007F52D4" w:rsidRDefault="0044182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二、活动时间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2020</w:t>
      </w:r>
      <w:r>
        <w:rPr>
          <w:rFonts w:eastAsia="方正仿宋_GBK"/>
        </w:rPr>
        <w:t>年</w:t>
      </w:r>
      <w:r>
        <w:rPr>
          <w:rFonts w:eastAsia="方正仿宋_GBK"/>
        </w:rPr>
        <w:t>9</w:t>
      </w:r>
      <w:r>
        <w:rPr>
          <w:rFonts w:ascii="宋体" w:eastAsia="宋体" w:hAnsi="宋体" w:cs="宋体" w:hint="eastAsia"/>
        </w:rPr>
        <w:t>－</w:t>
      </w:r>
      <w:r>
        <w:rPr>
          <w:rFonts w:eastAsia="方正仿宋_GBK"/>
        </w:rPr>
        <w:t>12</w:t>
      </w:r>
      <w:r>
        <w:rPr>
          <w:rFonts w:eastAsia="方正仿宋_GBK"/>
        </w:rPr>
        <w:t>月</w:t>
      </w:r>
    </w:p>
    <w:p w:rsidR="007F52D4" w:rsidRDefault="0044182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三、活动地点</w:t>
      </w:r>
    </w:p>
    <w:p w:rsidR="007F52D4" w:rsidRDefault="0044182C">
      <w:pPr>
        <w:spacing w:line="60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中国·重庆人力资源服务产业园</w:t>
      </w:r>
    </w:p>
    <w:p w:rsidR="007F52D4" w:rsidRDefault="0044182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四、活动对象</w:t>
      </w:r>
    </w:p>
    <w:p w:rsidR="007F52D4" w:rsidRDefault="0044182C">
      <w:pPr>
        <w:spacing w:line="60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eastAsia="方正仿宋_GBK"/>
        </w:rPr>
        <w:t>（</w:t>
      </w:r>
      <w:r>
        <w:rPr>
          <w:rFonts w:ascii="方正仿宋_GBK" w:eastAsia="方正仿宋_GBK" w:hAnsi="方正仿宋_GBK" w:cs="方正仿宋_GBK" w:hint="eastAsia"/>
        </w:rPr>
        <w:t>一）“重庆英才计划”创新创业领军人才、技术技能领军人才、青年拔尖人才；</w:t>
      </w:r>
    </w:p>
    <w:p w:rsidR="007F52D4" w:rsidRDefault="0044182C">
      <w:pPr>
        <w:spacing w:line="600" w:lineRule="exact"/>
        <w:ind w:firstLineChars="200" w:firstLine="632"/>
        <w:rPr>
          <w:rFonts w:ascii="方正仿宋_GBK" w:eastAsia="方正仿宋_GBK" w:hAnsi="方正仿宋_GBK" w:cs="方正仿宋_GBK"/>
        </w:rPr>
      </w:pPr>
      <w:r>
        <w:rPr>
          <w:rFonts w:ascii="方正仿宋_GBK" w:eastAsia="方正仿宋_GBK" w:hAnsi="方正仿宋_GBK" w:cs="方正仿宋_GBK" w:hint="eastAsia"/>
        </w:rPr>
        <w:t>（二）全市博士及博士后人员；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ascii="方正仿宋_GBK" w:eastAsia="方正仿宋_GBK" w:hAnsi="方正仿宋_GBK" w:cs="方正仿宋_GBK" w:hint="eastAsia"/>
        </w:rPr>
        <w:t>（三）全市留学回国人员（具有硕士</w:t>
      </w:r>
      <w:r>
        <w:rPr>
          <w:rFonts w:eastAsia="方正仿宋_GBK"/>
        </w:rPr>
        <w:t>及以上学历）。</w:t>
      </w:r>
    </w:p>
    <w:p w:rsidR="007F52D4" w:rsidRDefault="0044182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五、组织机构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本次活动由重庆市人力资源和社会保障局主办，重庆市博士后管理办公室、重庆市专家服务中心承办。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活动特邀市内外创投行业领军人士、创业成功者、知名企业家、知名创业导师、各行业领域科研专家等组成活动评委会，独立开展评审工作。</w:t>
      </w:r>
    </w:p>
    <w:p w:rsidR="007F52D4" w:rsidRDefault="0044182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六、活动目的及形式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此次活动旨在推动全市优秀创新创业项目融资落地转化。我局将对优秀项目优先给予政策支持，组织专家团点对点开展项目服务。对获得风投支持的项目，积极推动项目到园区落地。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本次活动聚焦创新创业项</w:t>
      </w:r>
      <w:r>
        <w:rPr>
          <w:rFonts w:ascii="方正仿宋_GBK" w:eastAsia="方正仿宋_GBK" w:hAnsi="方正仿宋_GBK" w:cs="方正仿宋_GBK" w:hint="eastAsia"/>
        </w:rPr>
        <w:t>目，采用“</w:t>
      </w:r>
      <w:r>
        <w:rPr>
          <w:rFonts w:eastAsia="方正仿宋_GBK"/>
        </w:rPr>
        <w:t>1+N</w:t>
      </w:r>
      <w:r>
        <w:rPr>
          <w:rFonts w:ascii="方正仿宋_GBK" w:eastAsia="方正仿宋_GBK" w:hAnsi="方正仿宋_GBK" w:cs="方正仿宋_GBK" w:hint="eastAsia"/>
        </w:rPr>
        <w:t>”模式举办。“</w:t>
      </w:r>
      <w:r>
        <w:rPr>
          <w:rFonts w:eastAsia="方正仿宋_GBK"/>
        </w:rPr>
        <w:t>1</w:t>
      </w:r>
      <w:r>
        <w:rPr>
          <w:rFonts w:ascii="方正仿宋_GBK" w:eastAsia="方正仿宋_GBK" w:hAnsi="方正仿宋_GBK" w:cs="方正仿宋_GBK" w:hint="eastAsia"/>
        </w:rPr>
        <w:t>”即举行</w:t>
      </w:r>
      <w:r>
        <w:rPr>
          <w:rFonts w:eastAsia="方正仿宋_GBK"/>
        </w:rPr>
        <w:t>2020</w:t>
      </w:r>
      <w:r>
        <w:rPr>
          <w:rFonts w:eastAsia="方正仿宋_GBK"/>
        </w:rPr>
        <w:t>年重庆市博士创新发展项目对接启动仪式暨首场项目路演会</w:t>
      </w:r>
      <w:r>
        <w:rPr>
          <w:rFonts w:ascii="方正仿宋_GBK" w:eastAsia="方正仿宋_GBK" w:hAnsi="方正仿宋_GBK" w:cs="方正仿宋_GBK" w:hint="eastAsia"/>
        </w:rPr>
        <w:t>。“N”即根</w:t>
      </w:r>
      <w:r>
        <w:rPr>
          <w:rFonts w:eastAsia="方正仿宋_GBK"/>
        </w:rPr>
        <w:t>据项目实际情况，分时分类开展多场次项目路演会。</w:t>
      </w:r>
    </w:p>
    <w:p w:rsidR="007F52D4" w:rsidRDefault="0044182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七、活动安排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楷体_GBK"/>
        </w:rPr>
        <w:t>（一）活动报名。</w:t>
      </w:r>
      <w:r>
        <w:rPr>
          <w:rFonts w:eastAsia="方正仿宋_GBK"/>
        </w:rPr>
        <w:t>按要求填写项目征集表（附后），经所在单位同意盖章后于</w:t>
      </w:r>
      <w:r>
        <w:rPr>
          <w:rFonts w:eastAsia="方正仿宋_GBK"/>
        </w:rPr>
        <w:t>8</w:t>
      </w:r>
      <w:r>
        <w:rPr>
          <w:rFonts w:eastAsia="方正仿宋_GBK"/>
        </w:rPr>
        <w:t>月</w:t>
      </w:r>
      <w:r>
        <w:rPr>
          <w:rFonts w:eastAsia="方正仿宋_GBK"/>
        </w:rPr>
        <w:t>10</w:t>
      </w:r>
      <w:r>
        <w:rPr>
          <w:rFonts w:eastAsia="方正仿宋_GBK"/>
        </w:rPr>
        <w:t>日前反馈至市专家服务中心。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楷体_GBK"/>
        </w:rPr>
        <w:t>（二）项目审核。</w:t>
      </w:r>
      <w:r>
        <w:rPr>
          <w:rFonts w:eastAsia="方正仿宋_GBK"/>
        </w:rPr>
        <w:t>市专家服务中心组织有关专家在</w:t>
      </w:r>
      <w:r>
        <w:rPr>
          <w:rFonts w:eastAsia="方正仿宋_GBK"/>
        </w:rPr>
        <w:t>8</w:t>
      </w:r>
      <w:r>
        <w:rPr>
          <w:rFonts w:eastAsia="方正仿宋_GBK"/>
        </w:rPr>
        <w:t>月</w:t>
      </w:r>
      <w:r>
        <w:rPr>
          <w:rFonts w:eastAsia="方正仿宋_GBK"/>
        </w:rPr>
        <w:t>20</w:t>
      </w:r>
      <w:r>
        <w:rPr>
          <w:rFonts w:eastAsia="方正仿宋_GBK"/>
        </w:rPr>
        <w:t>日前对报名的项目进行审核，确定路演项目名单。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楷体_GBK"/>
        </w:rPr>
        <w:t>（三）项目路演。</w:t>
      </w:r>
      <w:r>
        <w:rPr>
          <w:rFonts w:eastAsia="方正仿宋_GBK"/>
        </w:rPr>
        <w:t>9</w:t>
      </w:r>
      <w:r>
        <w:rPr>
          <w:rFonts w:eastAsia="方正仿宋_GBK"/>
        </w:rPr>
        <w:t>月开展活动启动仪式暨首场路演会，</w:t>
      </w:r>
      <w:r>
        <w:rPr>
          <w:rFonts w:eastAsia="方正仿宋_GBK"/>
        </w:rPr>
        <w:t>10</w:t>
      </w:r>
      <w:r>
        <w:rPr>
          <w:rFonts w:ascii="宋体" w:eastAsia="宋体" w:hAnsi="宋体" w:cs="宋体" w:hint="eastAsia"/>
        </w:rPr>
        <w:t>－</w:t>
      </w:r>
      <w:r>
        <w:rPr>
          <w:rFonts w:eastAsia="方正仿宋_GBK"/>
        </w:rPr>
        <w:t>12</w:t>
      </w:r>
      <w:r>
        <w:rPr>
          <w:rFonts w:eastAsia="方正仿宋_GBK"/>
        </w:rPr>
        <w:t>月开展各专场项目路演会。</w:t>
      </w:r>
      <w:r>
        <w:rPr>
          <w:rFonts w:ascii="方正仿宋_GBK" w:eastAsia="方正仿宋_GBK" w:hAnsi="方正仿宋_GBK" w:cs="方正仿宋_GBK" w:hint="eastAsia"/>
        </w:rPr>
        <w:t>采用“</w:t>
      </w:r>
      <w:r>
        <w:rPr>
          <w:rFonts w:eastAsia="方正仿宋_GBK"/>
        </w:rPr>
        <w:t>15+15</w:t>
      </w:r>
      <w:r>
        <w:rPr>
          <w:rFonts w:ascii="方正仿宋_GBK" w:eastAsia="方正仿宋_GBK" w:hAnsi="方正仿宋_GBK" w:cs="方正仿宋_GBK" w:hint="eastAsia"/>
        </w:rPr>
        <w:t>”的路演</w:t>
      </w:r>
      <w:r>
        <w:rPr>
          <w:rFonts w:eastAsia="方正仿宋_GBK"/>
        </w:rPr>
        <w:t>方式，即每个项目演讲</w:t>
      </w:r>
      <w:r>
        <w:rPr>
          <w:rFonts w:eastAsia="方正仿宋_GBK"/>
        </w:rPr>
        <w:t>15</w:t>
      </w:r>
      <w:r>
        <w:rPr>
          <w:rFonts w:eastAsia="方正仿宋_GBK"/>
        </w:rPr>
        <w:t>分钟，投融资机构、企业代表问答</w:t>
      </w:r>
      <w:r>
        <w:rPr>
          <w:rFonts w:eastAsia="方正仿宋_GBK"/>
        </w:rPr>
        <w:t>15</w:t>
      </w:r>
      <w:r>
        <w:rPr>
          <w:rFonts w:eastAsia="方正仿宋_GBK"/>
        </w:rPr>
        <w:t>分钟。</w:t>
      </w:r>
    </w:p>
    <w:p w:rsidR="007F52D4" w:rsidRDefault="0044182C">
      <w:pPr>
        <w:spacing w:line="600" w:lineRule="exact"/>
        <w:ind w:firstLineChars="200" w:firstLine="632"/>
        <w:rPr>
          <w:rFonts w:eastAsia="方正黑体_GBK"/>
        </w:rPr>
      </w:pPr>
      <w:r>
        <w:rPr>
          <w:rFonts w:eastAsia="方正黑体_GBK"/>
        </w:rPr>
        <w:t>八、政策支持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本次活动与留学回国人员资助、博士后研究项目特别资助统筹实施，即对申报</w:t>
      </w:r>
      <w:r>
        <w:rPr>
          <w:rFonts w:eastAsia="方正仿宋_GBK"/>
        </w:rPr>
        <w:t>2020</w:t>
      </w:r>
      <w:r>
        <w:rPr>
          <w:rFonts w:eastAsia="方正仿宋_GBK"/>
        </w:rPr>
        <w:t>年留学回国人员项目资助、博士后研究项目特别资助的，择优给予本次路演机会，争取获得更多社会资本扶持。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对参与本次活动的博士后创新</w:t>
      </w:r>
      <w:r>
        <w:rPr>
          <w:rFonts w:ascii="方正仿宋_GBK" w:eastAsia="方正仿宋_GBK" w:hAnsi="方正仿宋_GBK" w:cs="方正仿宋_GBK" w:hint="eastAsia"/>
        </w:rPr>
        <w:t>创业项目，优先推荐入选“重庆市博士后创新人才支持计划”“重庆市博士后研究项目特别资助”，</w:t>
      </w:r>
      <w:r>
        <w:rPr>
          <w:rFonts w:eastAsia="方正仿宋_GBK"/>
        </w:rPr>
        <w:t>最高可获得</w:t>
      </w:r>
      <w:r>
        <w:rPr>
          <w:rFonts w:eastAsia="方正仿宋_GBK"/>
        </w:rPr>
        <w:t>2</w:t>
      </w:r>
      <w:r>
        <w:rPr>
          <w:rFonts w:eastAsia="方正仿宋_GBK"/>
        </w:rPr>
        <w:t>年</w:t>
      </w:r>
      <w:r>
        <w:rPr>
          <w:rFonts w:eastAsia="方正仿宋_GBK"/>
        </w:rPr>
        <w:t>60</w:t>
      </w:r>
      <w:r>
        <w:rPr>
          <w:rFonts w:eastAsia="方正仿宋_GBK"/>
        </w:rPr>
        <w:t>万元资助。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对参加本次活动的留学回国人员创新</w:t>
      </w:r>
      <w:r>
        <w:rPr>
          <w:rFonts w:ascii="方正仿宋_GBK" w:eastAsia="方正仿宋_GBK" w:hAnsi="方正仿宋_GBK" w:cs="方正仿宋_GBK" w:hint="eastAsia"/>
        </w:rPr>
        <w:t>创业项目，优先推荐入选“重庆市留学人员回国创业创新支持计划”，优先获得创业类资</w:t>
      </w:r>
      <w:r>
        <w:rPr>
          <w:rFonts w:eastAsia="方正仿宋_GBK"/>
        </w:rPr>
        <w:t>助</w:t>
      </w:r>
      <w:r>
        <w:rPr>
          <w:rFonts w:eastAsia="方正仿宋_GBK"/>
        </w:rPr>
        <w:t>10~50</w:t>
      </w:r>
      <w:r>
        <w:rPr>
          <w:rFonts w:eastAsia="方正仿宋_GBK"/>
        </w:rPr>
        <w:t>万元、创新类资助</w:t>
      </w:r>
      <w:r>
        <w:rPr>
          <w:rFonts w:eastAsia="方正仿宋_GBK"/>
        </w:rPr>
        <w:t>5~12</w:t>
      </w:r>
      <w:r>
        <w:rPr>
          <w:rFonts w:eastAsia="方正仿宋_GBK"/>
        </w:rPr>
        <w:t>万元标准的资助；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对参加本次活动的项目，优先推荐参加人力资源社会保障部主</w:t>
      </w:r>
      <w:r>
        <w:rPr>
          <w:rFonts w:ascii="方正仿宋_GBK" w:eastAsia="方正仿宋_GBK" w:hAnsi="方正仿宋_GBK" w:cs="方正仿宋_GBK" w:hint="eastAsia"/>
        </w:rPr>
        <w:t>办的“中国创翼”创业创新大赛和全国创业就业服务展示交流活动；免费使用中国·重庆人力资源服务产业园国家级专家服务基地，</w:t>
      </w:r>
      <w:r>
        <w:rPr>
          <w:rFonts w:eastAsia="方正仿宋_GBK"/>
        </w:rPr>
        <w:t>开展与项目（公司）相关活动</w:t>
      </w:r>
      <w:r>
        <w:rPr>
          <w:rFonts w:eastAsia="方正仿宋_GBK"/>
        </w:rPr>
        <w:t>2</w:t>
      </w:r>
      <w:r>
        <w:rPr>
          <w:rFonts w:eastAsia="方正仿宋_GBK"/>
        </w:rPr>
        <w:t>次（有效期一年）。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联系人：宋剑雄</w:t>
      </w:r>
      <w:r>
        <w:rPr>
          <w:rFonts w:eastAsia="方正仿宋_GBK"/>
        </w:rPr>
        <w:t xml:space="preserve">  </w:t>
      </w:r>
      <w:r>
        <w:rPr>
          <w:rFonts w:eastAsia="方正仿宋_GBK"/>
        </w:rPr>
        <w:t>贺丹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联系电话（传真）：</w:t>
      </w:r>
      <w:r>
        <w:rPr>
          <w:rFonts w:eastAsia="方正仿宋_GBK"/>
        </w:rPr>
        <w:t>86868738  86868700</w:t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邮箱：</w:t>
      </w:r>
      <w:hyperlink r:id="rId8" w:history="1">
        <w:r>
          <w:rPr>
            <w:rFonts w:eastAsia="方正仿宋_GBK"/>
          </w:rPr>
          <w:t>cqzjfw@126.com</w:t>
        </w:r>
      </w:hyperlink>
    </w:p>
    <w:p w:rsidR="007F52D4" w:rsidRDefault="007F52D4">
      <w:pPr>
        <w:spacing w:line="600" w:lineRule="exact"/>
        <w:ind w:firstLineChars="200" w:firstLine="632"/>
        <w:rPr>
          <w:rFonts w:eastAsia="方正仿宋_GBK"/>
        </w:rPr>
      </w:pP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附件：创新创业成果项目收集表</w:t>
      </w:r>
    </w:p>
    <w:p w:rsidR="007F52D4" w:rsidRDefault="0044182C">
      <w:pPr>
        <w:snapToGrid w:val="0"/>
        <w:ind w:right="24"/>
        <w:jc w:val="right"/>
      </w:pPr>
      <w:r>
        <w:rPr>
          <w:noProof/>
        </w:rPr>
        <w:drawing>
          <wp:inline distT="0" distB="0" distL="0" distR="0">
            <wp:extent cx="3200400" cy="1552575"/>
            <wp:effectExtent l="0" t="0" r="0" b="952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52D4" w:rsidRDefault="0044182C">
      <w:pPr>
        <w:spacing w:line="600" w:lineRule="exact"/>
        <w:ind w:firstLineChars="200" w:firstLine="632"/>
        <w:rPr>
          <w:rFonts w:eastAsia="方正仿宋_GBK"/>
        </w:rPr>
      </w:pPr>
      <w:r>
        <w:rPr>
          <w:rFonts w:eastAsia="方正仿宋_GBK"/>
        </w:rPr>
        <w:t>（此件公开发布）</w:t>
      </w:r>
    </w:p>
    <w:p w:rsidR="007F52D4" w:rsidRDefault="0044182C">
      <w:pPr>
        <w:tabs>
          <w:tab w:val="left" w:pos="2340"/>
          <w:tab w:val="left" w:pos="3420"/>
        </w:tabs>
        <w:adjustRightInd w:val="0"/>
        <w:spacing w:line="600" w:lineRule="exact"/>
        <w:rPr>
          <w:rFonts w:eastAsia="方正黑体_GBK"/>
          <w:bCs/>
          <w:color w:val="000000"/>
          <w:kern w:val="0"/>
          <w:szCs w:val="32"/>
        </w:rPr>
      </w:pPr>
      <w:r>
        <w:rPr>
          <w:rFonts w:eastAsia="方正黑体_GBK"/>
          <w:bCs/>
          <w:color w:val="000000"/>
          <w:kern w:val="0"/>
          <w:szCs w:val="32"/>
        </w:rPr>
        <w:br w:type="page"/>
      </w:r>
    </w:p>
    <w:p w:rsidR="007F52D4" w:rsidRDefault="0044182C">
      <w:pPr>
        <w:tabs>
          <w:tab w:val="left" w:pos="2340"/>
          <w:tab w:val="left" w:pos="3420"/>
        </w:tabs>
        <w:adjustRightInd w:val="0"/>
        <w:spacing w:line="600" w:lineRule="exact"/>
        <w:rPr>
          <w:rFonts w:eastAsia="方正黑体_GBK"/>
          <w:bCs/>
          <w:color w:val="000000"/>
          <w:kern w:val="0"/>
          <w:szCs w:val="32"/>
        </w:rPr>
      </w:pPr>
      <w:r>
        <w:rPr>
          <w:rFonts w:eastAsia="方正黑体_GBK"/>
          <w:bCs/>
          <w:color w:val="000000"/>
          <w:kern w:val="0"/>
          <w:szCs w:val="32"/>
        </w:rPr>
        <w:t>附件</w:t>
      </w:r>
    </w:p>
    <w:p w:rsidR="007F52D4" w:rsidRDefault="0044182C">
      <w:pPr>
        <w:spacing w:line="600" w:lineRule="exact"/>
        <w:jc w:val="center"/>
        <w:rPr>
          <w:rFonts w:eastAsia="方正小标宋_GBK"/>
          <w:bCs/>
          <w:color w:val="000000"/>
          <w:kern w:val="0"/>
          <w:sz w:val="44"/>
          <w:szCs w:val="44"/>
        </w:rPr>
      </w:pPr>
      <w:r>
        <w:rPr>
          <w:rFonts w:eastAsia="方正小标宋_GBK"/>
          <w:bCs/>
          <w:color w:val="000000"/>
          <w:kern w:val="0"/>
          <w:sz w:val="44"/>
          <w:szCs w:val="44"/>
        </w:rPr>
        <w:t>创新创业成果项目收集表</w:t>
      </w:r>
    </w:p>
    <w:tbl>
      <w:tblPr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2783"/>
        <w:gridCol w:w="2640"/>
        <w:gridCol w:w="2684"/>
      </w:tblGrid>
      <w:tr w:rsidR="007F52D4">
        <w:trPr>
          <w:trHeight w:val="517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40" w:lineRule="exact"/>
              <w:jc w:val="center"/>
              <w:rPr>
                <w:rFonts w:ascii="Times New Roman" w:eastAsia="方正仿宋_GBK" w:hAnsi="Times New Roman" w:hint="default"/>
                <w:color w:val="auto"/>
              </w:rPr>
            </w:pPr>
          </w:p>
        </w:tc>
      </w:tr>
      <w:tr w:rsidR="007F52D4">
        <w:trPr>
          <w:trHeight w:val="48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  <w:szCs w:val="22"/>
              </w:rPr>
            </w:pPr>
            <w:r>
              <w:rPr>
                <w:rFonts w:eastAsia="方正仿宋_GBK"/>
                <w:kern w:val="0"/>
                <w:sz w:val="24"/>
                <w:szCs w:val="22"/>
              </w:rPr>
              <w:t>创业类（）</w:t>
            </w:r>
            <w:r>
              <w:rPr>
                <w:rFonts w:eastAsia="方正仿宋_GBK"/>
                <w:kern w:val="0"/>
                <w:sz w:val="24"/>
                <w:szCs w:val="22"/>
              </w:rPr>
              <w:t xml:space="preserve">                       </w:t>
            </w:r>
            <w:r>
              <w:rPr>
                <w:rFonts w:eastAsia="方正仿宋_GBK"/>
                <w:kern w:val="0"/>
                <w:sz w:val="24"/>
                <w:szCs w:val="22"/>
              </w:rPr>
              <w:t>创新类（）</w:t>
            </w:r>
          </w:p>
        </w:tc>
      </w:tr>
      <w:tr w:rsidR="007F52D4">
        <w:trPr>
          <w:trHeight w:val="780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人员类别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博士（）、博士后（）、留学回国人员（）</w:t>
            </w:r>
          </w:p>
          <w:p w:rsidR="007F52D4" w:rsidRDefault="0044182C">
            <w:pPr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spacing w:val="-7"/>
                <w:kern w:val="0"/>
                <w:sz w:val="24"/>
              </w:rPr>
              <w:t>重庆英才计划</w:t>
            </w:r>
            <w:r>
              <w:rPr>
                <w:rFonts w:eastAsia="方正仿宋_GBK"/>
                <w:color w:val="000000"/>
                <w:spacing w:val="-7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pacing w:val="-7"/>
                <w:kern w:val="0"/>
                <w:sz w:val="24"/>
              </w:rPr>
              <w:t>创新创业领军人才（）、技术技能领军人才（）、青年拔尖人才（）</w:t>
            </w:r>
          </w:p>
        </w:tc>
      </w:tr>
      <w:tr w:rsidR="007F52D4">
        <w:trPr>
          <w:trHeight w:val="535"/>
          <w:jc w:val="center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项目主要成员</w:t>
            </w:r>
          </w:p>
        </w:tc>
      </w:tr>
      <w:tr w:rsidR="007F52D4">
        <w:trPr>
          <w:trHeight w:val="507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项目负责人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联系方式</w:t>
            </w:r>
          </w:p>
        </w:tc>
      </w:tr>
      <w:tr w:rsidR="007F52D4">
        <w:trPr>
          <w:trHeight w:val="435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52D4" w:rsidRDefault="007F52D4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F52D4">
        <w:trPr>
          <w:trHeight w:val="435"/>
          <w:jc w:val="center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52D4" w:rsidRDefault="007F52D4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:rsidR="007F52D4">
        <w:trPr>
          <w:trHeight w:val="480"/>
          <w:jc w:val="center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spacing w:line="24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项目简介</w:t>
            </w:r>
            <w:r>
              <w:rPr>
                <w:rFonts w:eastAsia="方正仿宋_GBK"/>
                <w:color w:val="000000"/>
                <w:kern w:val="0"/>
                <w:sz w:val="24"/>
              </w:rPr>
              <w:t>/</w:t>
            </w:r>
            <w:r>
              <w:rPr>
                <w:rFonts w:eastAsia="方正仿宋_GBK"/>
                <w:color w:val="000000"/>
                <w:kern w:val="0"/>
                <w:sz w:val="24"/>
              </w:rPr>
              <w:t>研究成果</w:t>
            </w:r>
          </w:p>
        </w:tc>
      </w:tr>
      <w:tr w:rsidR="007F52D4">
        <w:trPr>
          <w:trHeight w:val="1294"/>
          <w:jc w:val="center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rPr>
                <w:rFonts w:ascii="Times New Roman" w:hAnsi="Times New Roman" w:hint="default"/>
                <w:color w:val="auto"/>
              </w:rPr>
            </w:pPr>
            <w:r>
              <w:rPr>
                <w:rFonts w:ascii="Times New Roman" w:eastAsia="方正仿宋_GBK" w:hAnsi="Times New Roman" w:hint="default"/>
                <w:szCs w:val="24"/>
              </w:rPr>
              <w:t>主要包括：团队成员的简历，技术创新点，拥有的专利和知识产权，产业化程度。</w:t>
            </w:r>
          </w:p>
        </w:tc>
      </w:tr>
      <w:tr w:rsidR="007F52D4">
        <w:trPr>
          <w:trHeight w:val="479"/>
          <w:jc w:val="center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jc w:val="center"/>
              <w:rPr>
                <w:rFonts w:ascii="Times New Roman" w:hAnsi="Times New Roman" w:hint="default"/>
                <w:color w:val="auto"/>
              </w:rPr>
            </w:pPr>
            <w:r>
              <w:rPr>
                <w:rFonts w:ascii="Times New Roman" w:eastAsia="方正仿宋_GBK" w:hAnsi="Times New Roman" w:hint="default"/>
                <w:szCs w:val="24"/>
              </w:rPr>
              <w:t>项目需求</w:t>
            </w:r>
          </w:p>
        </w:tc>
      </w:tr>
      <w:tr w:rsidR="007F52D4">
        <w:trPr>
          <w:trHeight w:val="361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方正仿宋_GBK" w:hAnsi="Times New Roman" w:hint="default"/>
                <w:bCs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  <w:t>国家政策需求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35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方正仿宋_GBK" w:hAnsi="Times New Roman" w:hint="default"/>
                <w:bCs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zCs w:val="24"/>
              </w:rPr>
              <w:t>人才需求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38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tabs>
                <w:tab w:val="center" w:pos="1348"/>
              </w:tabs>
              <w:spacing w:line="280" w:lineRule="exact"/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  <w:t>产品市场需求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39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zCs w:val="24"/>
              </w:rPr>
              <w:t>培训需求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42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  <w:t>税务筹划需求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349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  <w:t>法务顾问需求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33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pacing w:val="-10"/>
                <w:szCs w:val="24"/>
              </w:rPr>
              <w:t>市值管理需求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46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方正仿宋_GBK" w:hAnsi="Times New Roman" w:hint="default"/>
                <w:bCs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zCs w:val="24"/>
              </w:rPr>
              <w:t>产业园落地需求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46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方正仿宋_GBK" w:hAnsi="Times New Roman" w:hint="default"/>
                <w:bCs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zCs w:val="24"/>
              </w:rPr>
              <w:t>其他需求</w:t>
            </w:r>
          </w:p>
        </w:tc>
        <w:tc>
          <w:tcPr>
            <w:tcW w:w="8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7F52D4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</w:p>
        </w:tc>
      </w:tr>
      <w:tr w:rsidR="007F52D4">
        <w:trPr>
          <w:trHeight w:val="1297"/>
          <w:jc w:val="center"/>
        </w:trPr>
        <w:tc>
          <w:tcPr>
            <w:tcW w:w="9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52D4" w:rsidRDefault="0044182C">
            <w:pPr>
              <w:pStyle w:val="Default"/>
              <w:spacing w:line="280" w:lineRule="exact"/>
              <w:rPr>
                <w:rFonts w:ascii="Times New Roman" w:eastAsia="楷体" w:hAnsi="Times New Roman" w:hint="default"/>
                <w:bCs/>
                <w:szCs w:val="24"/>
              </w:rPr>
            </w:pPr>
            <w:r>
              <w:rPr>
                <w:rFonts w:ascii="Times New Roman" w:eastAsia="方正仿宋_GBK" w:hAnsi="Times New Roman" w:hint="default"/>
                <w:bCs/>
                <w:szCs w:val="24"/>
              </w:rPr>
              <w:t>单位负责人（法人）签字：</w:t>
            </w:r>
            <w:r>
              <w:rPr>
                <w:rFonts w:ascii="Times New Roman" w:eastAsia="方正仿宋_GBK" w:hAnsi="Times New Roman" w:hint="default"/>
                <w:bCs/>
                <w:szCs w:val="24"/>
              </w:rPr>
              <w:t xml:space="preserve">                                       </w:t>
            </w:r>
            <w:r>
              <w:rPr>
                <w:rFonts w:ascii="Times New Roman" w:eastAsia="方正仿宋_GBK" w:hAnsi="Times New Roman" w:hint="default"/>
                <w:bCs/>
                <w:szCs w:val="24"/>
              </w:rPr>
              <w:t>单位盖章：</w:t>
            </w:r>
          </w:p>
        </w:tc>
      </w:tr>
    </w:tbl>
    <w:p w:rsidR="007F52D4" w:rsidRDefault="007F52D4">
      <w:pPr>
        <w:jc w:val="left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pStyle w:val="a0"/>
      </w:pPr>
    </w:p>
    <w:p w:rsidR="007F52D4" w:rsidRDefault="007F52D4">
      <w:pPr>
        <w:spacing w:line="240" w:lineRule="exact"/>
        <w:rPr>
          <w:rFonts w:eastAsia="方正仿宋_GBK"/>
          <w:szCs w:val="32"/>
        </w:rPr>
      </w:pPr>
    </w:p>
    <w:p w:rsidR="007F52D4" w:rsidRDefault="007F52D4">
      <w:pPr>
        <w:spacing w:line="240" w:lineRule="exact"/>
        <w:rPr>
          <w:rFonts w:eastAsia="方正仿宋_GBK"/>
          <w:szCs w:val="32"/>
        </w:rPr>
      </w:pPr>
    </w:p>
    <w:tbl>
      <w:tblPr>
        <w:tblW w:w="8820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3717"/>
      </w:tblGrid>
      <w:tr w:rsidR="007F52D4">
        <w:trPr>
          <w:trHeight w:val="615"/>
        </w:trPr>
        <w:tc>
          <w:tcPr>
            <w:tcW w:w="8820" w:type="dxa"/>
            <w:gridSpan w:val="2"/>
            <w:vAlign w:val="center"/>
          </w:tcPr>
          <w:p w:rsidR="007F52D4" w:rsidRDefault="007F52D4">
            <w:pPr>
              <w:snapToGrid w:val="0"/>
            </w:pPr>
          </w:p>
        </w:tc>
      </w:tr>
      <w:tr w:rsidR="007F52D4">
        <w:trPr>
          <w:trHeight w:val="591"/>
        </w:trPr>
        <w:tc>
          <w:tcPr>
            <w:tcW w:w="5103" w:type="dxa"/>
            <w:tcBorders>
              <w:right w:val="nil"/>
            </w:tcBorders>
            <w:vAlign w:val="center"/>
          </w:tcPr>
          <w:p w:rsidR="007F52D4" w:rsidRDefault="0044182C">
            <w:pPr>
              <w:snapToGrid w:val="0"/>
              <w:ind w:firstLineChars="100" w:firstLine="236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重庆市人力资源和社会保障局办公室</w:t>
            </w:r>
          </w:p>
        </w:tc>
        <w:tc>
          <w:tcPr>
            <w:tcW w:w="3717" w:type="dxa"/>
            <w:tcBorders>
              <w:top w:val="single" w:sz="4" w:space="0" w:color="auto"/>
              <w:left w:val="nil"/>
            </w:tcBorders>
            <w:vAlign w:val="center"/>
          </w:tcPr>
          <w:p w:rsidR="007F52D4" w:rsidRDefault="0044182C">
            <w:pPr>
              <w:snapToGrid w:val="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2020</w:t>
            </w:r>
            <w:r>
              <w:rPr>
                <w:rFonts w:eastAsia="方正仿宋_GBK"/>
                <w:sz w:val="28"/>
                <w:szCs w:val="28"/>
              </w:rPr>
              <w:t>年</w:t>
            </w:r>
            <w:r>
              <w:rPr>
                <w:rFonts w:eastAsia="方正仿宋_GBK"/>
                <w:sz w:val="28"/>
                <w:szCs w:val="28"/>
              </w:rPr>
              <w:t>7</w:t>
            </w:r>
            <w:r>
              <w:rPr>
                <w:rFonts w:eastAsia="方正仿宋_GBK"/>
                <w:sz w:val="28"/>
                <w:szCs w:val="28"/>
              </w:rPr>
              <w:t>月</w:t>
            </w:r>
            <w:r>
              <w:rPr>
                <w:rFonts w:eastAsia="方正仿宋_GBK"/>
                <w:sz w:val="28"/>
                <w:szCs w:val="28"/>
              </w:rPr>
              <w:t>27</w:t>
            </w:r>
            <w:r>
              <w:rPr>
                <w:rFonts w:eastAsia="方正仿宋_GBK"/>
                <w:sz w:val="28"/>
                <w:szCs w:val="28"/>
              </w:rPr>
              <w:t>日印发</w:t>
            </w:r>
          </w:p>
        </w:tc>
      </w:tr>
    </w:tbl>
    <w:p w:rsidR="007F52D4" w:rsidRDefault="007F52D4">
      <w:pPr>
        <w:snapToGrid w:val="0"/>
        <w:spacing w:line="20" w:lineRule="exact"/>
        <w:rPr>
          <w:sz w:val="10"/>
        </w:rPr>
      </w:pPr>
    </w:p>
    <w:sectPr w:rsidR="007F52D4" w:rsidSect="007F52D4">
      <w:headerReference w:type="default" r:id="rId10"/>
      <w:footerReference w:type="even" r:id="rId11"/>
      <w:footerReference w:type="default" r:id="rId12"/>
      <w:pgSz w:w="11906" w:h="16838"/>
      <w:pgMar w:top="2098" w:right="1474" w:bottom="1985" w:left="1588" w:header="1701" w:footer="1134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D4" w:rsidRDefault="007F52D4" w:rsidP="007F52D4">
      <w:r>
        <w:separator/>
      </w:r>
    </w:p>
  </w:endnote>
  <w:endnote w:type="continuationSeparator" w:id="0">
    <w:p w:rsidR="007F52D4" w:rsidRDefault="007F52D4" w:rsidP="007F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D4" w:rsidRDefault="00CF05C8">
    <w:pPr>
      <w:pStyle w:val="a5"/>
      <w:ind w:firstLine="315"/>
      <w:rPr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F52D4" w:rsidRDefault="007F52D4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44182C"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05C8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" filled="f" stroked="f" strokeweight=".5pt">
              <v:path arrowok="t"/>
              <v:textbox style="mso-fit-shape-to-text:t" inset="0,0,0,0">
                <w:txbxContent>
                  <w:p w:rsidR="007F52D4" w:rsidRDefault="007F52D4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44182C"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F05C8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D4" w:rsidRDefault="00CF05C8">
    <w:pPr>
      <w:pStyle w:val="a5"/>
      <w:ind w:right="339"/>
      <w:jc w:val="right"/>
      <w:rPr>
        <w:sz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5715" b="10795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F52D4" w:rsidRDefault="007F52D4">
                          <w:pPr>
                            <w:pStyle w:val="a5"/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 w:rsidR="0044182C"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F05C8">
                            <w:rPr>
                              <w:rFonts w:asciiTheme="minorEastAsia" w:eastAsia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-16.15pt;margin-top:0;width:35.05pt;height:18.1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" filled="f" stroked="f" strokeweight=".5pt">
              <v:path arrowok="t"/>
              <v:textbox style="mso-fit-shape-to-text:t" inset="0,0,0,0">
                <w:txbxContent>
                  <w:p w:rsidR="007F52D4" w:rsidRDefault="007F52D4">
                    <w:pPr>
                      <w:pStyle w:val="a5"/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 w:rsidR="0044182C"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CF05C8">
                      <w:rPr>
                        <w:rFonts w:asciiTheme="minorEastAsia" w:eastAsia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D4" w:rsidRDefault="007F52D4" w:rsidP="007F52D4">
      <w:r>
        <w:separator/>
      </w:r>
    </w:p>
  </w:footnote>
  <w:footnote w:type="continuationSeparator" w:id="0">
    <w:p w:rsidR="007F52D4" w:rsidRDefault="007F52D4" w:rsidP="007F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2D4" w:rsidRDefault="007F52D4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trackRevisions/>
  <w:documentProtection w:edit="readOnly" w:enforcement="1" w:cryptProviderType="rsaFull" w:cryptAlgorithmClass="hash" w:cryptAlgorithmType="typeAny" w:cryptAlgorithmSid="4" w:cryptSpinCount="0" w:hash="uD9aptmj4VoKbUxdGghaSY4FPEk=" w:salt="xTpdsUkGDJDc+pJymFcPeQ=="/>
  <w:defaultTabStop w:val="425"/>
  <w:evenAndOddHeaders/>
  <w:drawingGridHorizontalSpacing w:val="315"/>
  <w:drawingGridVerticalSpacing w:val="579"/>
  <w:displayHorizontalDrawingGridEvery w:val="0"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C5E"/>
    <w:rsid w:val="FFBB24A4"/>
    <w:rsid w:val="000975E5"/>
    <w:rsid w:val="000C0E57"/>
    <w:rsid w:val="000D35A4"/>
    <w:rsid w:val="0017376F"/>
    <w:rsid w:val="00196E45"/>
    <w:rsid w:val="001E4B4F"/>
    <w:rsid w:val="001F32D4"/>
    <w:rsid w:val="001F3AC0"/>
    <w:rsid w:val="0027551D"/>
    <w:rsid w:val="0031100D"/>
    <w:rsid w:val="00312BD2"/>
    <w:rsid w:val="00366F5A"/>
    <w:rsid w:val="003F2111"/>
    <w:rsid w:val="003F2CC5"/>
    <w:rsid w:val="00413B5C"/>
    <w:rsid w:val="00420511"/>
    <w:rsid w:val="0044182C"/>
    <w:rsid w:val="0046291E"/>
    <w:rsid w:val="00472A0D"/>
    <w:rsid w:val="004919AA"/>
    <w:rsid w:val="006E0628"/>
    <w:rsid w:val="00796E3D"/>
    <w:rsid w:val="007C794F"/>
    <w:rsid w:val="007E6A5E"/>
    <w:rsid w:val="007F52D4"/>
    <w:rsid w:val="00807171"/>
    <w:rsid w:val="00823272"/>
    <w:rsid w:val="00882627"/>
    <w:rsid w:val="008C655D"/>
    <w:rsid w:val="00904CF7"/>
    <w:rsid w:val="009B12F8"/>
    <w:rsid w:val="00A7248E"/>
    <w:rsid w:val="00B119FD"/>
    <w:rsid w:val="00C22C34"/>
    <w:rsid w:val="00C552A2"/>
    <w:rsid w:val="00CD4C5E"/>
    <w:rsid w:val="00CE7295"/>
    <w:rsid w:val="00CF05C8"/>
    <w:rsid w:val="00D01EDA"/>
    <w:rsid w:val="00D42814"/>
    <w:rsid w:val="00D91524"/>
    <w:rsid w:val="00DD030D"/>
    <w:rsid w:val="00E12CD4"/>
    <w:rsid w:val="00EB1054"/>
    <w:rsid w:val="00EC47C5"/>
    <w:rsid w:val="00F3520E"/>
    <w:rsid w:val="00F83112"/>
    <w:rsid w:val="00FA6668"/>
    <w:rsid w:val="00FD47B2"/>
    <w:rsid w:val="00FF525D"/>
    <w:rsid w:val="01D92A81"/>
    <w:rsid w:val="01EB4020"/>
    <w:rsid w:val="033F2A34"/>
    <w:rsid w:val="07DC7533"/>
    <w:rsid w:val="08052D27"/>
    <w:rsid w:val="0B37132C"/>
    <w:rsid w:val="0FCC53AB"/>
    <w:rsid w:val="104C1BCE"/>
    <w:rsid w:val="13465630"/>
    <w:rsid w:val="13A753C4"/>
    <w:rsid w:val="14E345A3"/>
    <w:rsid w:val="167D0236"/>
    <w:rsid w:val="168F51F4"/>
    <w:rsid w:val="182B35BA"/>
    <w:rsid w:val="18D40260"/>
    <w:rsid w:val="193814F4"/>
    <w:rsid w:val="1980472D"/>
    <w:rsid w:val="19953024"/>
    <w:rsid w:val="1A3F0850"/>
    <w:rsid w:val="1B886142"/>
    <w:rsid w:val="1D447F09"/>
    <w:rsid w:val="1D7455EE"/>
    <w:rsid w:val="1E933BDE"/>
    <w:rsid w:val="20C139A3"/>
    <w:rsid w:val="20CC4ED1"/>
    <w:rsid w:val="215E505A"/>
    <w:rsid w:val="23184BB2"/>
    <w:rsid w:val="241F1311"/>
    <w:rsid w:val="26740D1C"/>
    <w:rsid w:val="28AC1760"/>
    <w:rsid w:val="2C7710FD"/>
    <w:rsid w:val="2DE75546"/>
    <w:rsid w:val="2F415CD8"/>
    <w:rsid w:val="34267CB2"/>
    <w:rsid w:val="34F20805"/>
    <w:rsid w:val="36A56B37"/>
    <w:rsid w:val="38600FA2"/>
    <w:rsid w:val="391246BC"/>
    <w:rsid w:val="39282B99"/>
    <w:rsid w:val="3B7B1EAD"/>
    <w:rsid w:val="3C890123"/>
    <w:rsid w:val="3D150F42"/>
    <w:rsid w:val="3D1D3727"/>
    <w:rsid w:val="3EE30651"/>
    <w:rsid w:val="400D03F9"/>
    <w:rsid w:val="40FA099F"/>
    <w:rsid w:val="43A92B56"/>
    <w:rsid w:val="44C87F74"/>
    <w:rsid w:val="44D53F19"/>
    <w:rsid w:val="44EF6CAE"/>
    <w:rsid w:val="4A092F31"/>
    <w:rsid w:val="4A35040C"/>
    <w:rsid w:val="4BEF6181"/>
    <w:rsid w:val="4F5731ED"/>
    <w:rsid w:val="50141889"/>
    <w:rsid w:val="505E6745"/>
    <w:rsid w:val="52451556"/>
    <w:rsid w:val="5382439B"/>
    <w:rsid w:val="556860A2"/>
    <w:rsid w:val="57B523B6"/>
    <w:rsid w:val="589E7316"/>
    <w:rsid w:val="597A31D3"/>
    <w:rsid w:val="5C3404FA"/>
    <w:rsid w:val="5EB563CD"/>
    <w:rsid w:val="5F161B97"/>
    <w:rsid w:val="5F900CE3"/>
    <w:rsid w:val="5FEF617A"/>
    <w:rsid w:val="6266545B"/>
    <w:rsid w:val="65C159AE"/>
    <w:rsid w:val="66CC16A0"/>
    <w:rsid w:val="67815CE9"/>
    <w:rsid w:val="689A161A"/>
    <w:rsid w:val="69AE5DE1"/>
    <w:rsid w:val="6A214286"/>
    <w:rsid w:val="6EFF6FC4"/>
    <w:rsid w:val="6F6E0348"/>
    <w:rsid w:val="6F824514"/>
    <w:rsid w:val="6FBFDC90"/>
    <w:rsid w:val="708E42E4"/>
    <w:rsid w:val="70D80041"/>
    <w:rsid w:val="75A62026"/>
    <w:rsid w:val="760F726D"/>
    <w:rsid w:val="76BF666A"/>
    <w:rsid w:val="76D663AD"/>
    <w:rsid w:val="76DE7163"/>
    <w:rsid w:val="78487B96"/>
    <w:rsid w:val="7A476256"/>
    <w:rsid w:val="7AD45B9C"/>
    <w:rsid w:val="7C712242"/>
    <w:rsid w:val="7CB21AF9"/>
    <w:rsid w:val="7CB57B0D"/>
    <w:rsid w:val="7EA50439"/>
    <w:rsid w:val="7F5B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F52D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F52D4"/>
    <w:pPr>
      <w:jc w:val="center"/>
    </w:pPr>
    <w:rPr>
      <w:b/>
      <w:color w:val="FF0000"/>
      <w:sz w:val="44"/>
    </w:rPr>
  </w:style>
  <w:style w:type="paragraph" w:styleId="a4">
    <w:name w:val="Balloon Text"/>
    <w:basedOn w:val="a"/>
    <w:link w:val="Char"/>
    <w:rsid w:val="007F52D4"/>
    <w:rPr>
      <w:sz w:val="18"/>
      <w:szCs w:val="18"/>
    </w:rPr>
  </w:style>
  <w:style w:type="paragraph" w:styleId="a5">
    <w:name w:val="footer"/>
    <w:basedOn w:val="a"/>
    <w:qFormat/>
    <w:rsid w:val="007F52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F5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2"/>
    <w:basedOn w:val="a"/>
    <w:qFormat/>
    <w:rsid w:val="007F52D4"/>
    <w:pPr>
      <w:jc w:val="center"/>
    </w:pPr>
    <w:rPr>
      <w:rFonts w:eastAsia="宋体"/>
      <w:sz w:val="44"/>
    </w:rPr>
  </w:style>
  <w:style w:type="paragraph" w:styleId="a7">
    <w:name w:val="Normal (Web)"/>
    <w:basedOn w:val="a"/>
    <w:rsid w:val="007F52D4"/>
    <w:pPr>
      <w:jc w:val="left"/>
    </w:pPr>
    <w:rPr>
      <w:rFonts w:ascii="Calibri" w:eastAsia="宋体" w:hAnsi="Calibri"/>
      <w:kern w:val="0"/>
      <w:sz w:val="24"/>
      <w:szCs w:val="24"/>
    </w:rPr>
  </w:style>
  <w:style w:type="character" w:styleId="a8">
    <w:name w:val="page number"/>
    <w:basedOn w:val="a1"/>
    <w:qFormat/>
    <w:rsid w:val="007F52D4"/>
  </w:style>
  <w:style w:type="character" w:styleId="a9">
    <w:name w:val="FollowedHyperlink"/>
    <w:basedOn w:val="a1"/>
    <w:qFormat/>
    <w:rsid w:val="007F52D4"/>
    <w:rPr>
      <w:rFonts w:ascii="Times New Roman" w:eastAsia="宋体" w:hAnsi="Times New Roman" w:cs="Times New Roman"/>
      <w:color w:val="333333"/>
      <w:u w:val="none"/>
    </w:rPr>
  </w:style>
  <w:style w:type="character" w:styleId="aa">
    <w:name w:val="Hyperlink"/>
    <w:basedOn w:val="a1"/>
    <w:rsid w:val="007F52D4"/>
    <w:rPr>
      <w:rFonts w:ascii="Times New Roman" w:eastAsia="宋体" w:hAnsi="Times New Roman" w:cs="Times New Roman"/>
      <w:color w:val="333333"/>
      <w:u w:val="none"/>
    </w:rPr>
  </w:style>
  <w:style w:type="paragraph" w:customStyle="1" w:styleId="Default">
    <w:name w:val="Default"/>
    <w:uiPriority w:val="99"/>
    <w:unhideWhenUsed/>
    <w:qFormat/>
    <w:rsid w:val="007F52D4"/>
    <w:pPr>
      <w:widowControl w:val="0"/>
      <w:autoSpaceDE w:val="0"/>
      <w:autoSpaceDN w:val="0"/>
      <w:adjustRightInd w:val="0"/>
    </w:pPr>
    <w:rPr>
      <w:rFonts w:ascii="楷体_GB2312" w:eastAsia="楷体_GB2312" w:hAnsi="楷体_GB2312" w:hint="eastAsia"/>
      <w:color w:val="000000"/>
      <w:sz w:val="24"/>
      <w:szCs w:val="22"/>
    </w:rPr>
  </w:style>
  <w:style w:type="paragraph" w:customStyle="1" w:styleId="HtmlNormal">
    <w:name w:val="HtmlNormal"/>
    <w:basedOn w:val="a"/>
    <w:qFormat/>
    <w:rsid w:val="007F52D4"/>
    <w:pPr>
      <w:jc w:val="left"/>
      <w:textAlignment w:val="baseline"/>
    </w:pPr>
    <w:rPr>
      <w:rFonts w:ascii="Calibri" w:eastAsia="宋体" w:hAnsi="Calibri"/>
      <w:kern w:val="0"/>
      <w:sz w:val="24"/>
      <w:szCs w:val="24"/>
    </w:rPr>
  </w:style>
  <w:style w:type="character" w:customStyle="1" w:styleId="yj-time1">
    <w:name w:val="yj-time1"/>
    <w:basedOn w:val="a1"/>
    <w:rsid w:val="007F52D4"/>
    <w:rPr>
      <w:rFonts w:ascii="Times New Roman" w:eastAsia="宋体" w:hAnsi="Times New Roman" w:cs="Times New Roman"/>
      <w:color w:val="AAAAAA"/>
      <w:sz w:val="12"/>
      <w:szCs w:val="12"/>
    </w:rPr>
  </w:style>
  <w:style w:type="character" w:customStyle="1" w:styleId="tyhl">
    <w:name w:val="tyhl"/>
    <w:basedOn w:val="a1"/>
    <w:qFormat/>
    <w:rsid w:val="007F52D4"/>
    <w:rPr>
      <w:rFonts w:ascii="Times New Roman" w:eastAsia="宋体" w:hAnsi="Times New Roman" w:cs="Times New Roman"/>
      <w:shd w:val="clear" w:color="auto" w:fill="FFFFFF"/>
    </w:rPr>
  </w:style>
  <w:style w:type="character" w:customStyle="1" w:styleId="cur7">
    <w:name w:val="cur7"/>
    <w:basedOn w:val="a1"/>
    <w:qFormat/>
    <w:rsid w:val="007F52D4"/>
    <w:rPr>
      <w:rFonts w:ascii="Times New Roman" w:eastAsia="宋体" w:hAnsi="Times New Roman" w:cs="Times New Roman"/>
      <w:shd w:val="clear" w:color="auto" w:fill="FFFFFF"/>
    </w:rPr>
  </w:style>
  <w:style w:type="character" w:customStyle="1" w:styleId="cur8">
    <w:name w:val="cur8"/>
    <w:basedOn w:val="a1"/>
    <w:qFormat/>
    <w:rsid w:val="007F52D4"/>
    <w:rPr>
      <w:rFonts w:ascii="Times New Roman" w:eastAsia="宋体" w:hAnsi="Times New Roman" w:cs="Times New Roman"/>
      <w:color w:val="3354A2"/>
    </w:rPr>
  </w:style>
  <w:style w:type="character" w:customStyle="1" w:styleId="tit18">
    <w:name w:val="tit18"/>
    <w:basedOn w:val="a1"/>
    <w:rsid w:val="007F52D4"/>
    <w:rPr>
      <w:rFonts w:ascii="Times New Roman" w:eastAsia="宋体" w:hAnsi="Times New Roman" w:cs="Times New Roman"/>
      <w:b/>
      <w:color w:val="333333"/>
      <w:sz w:val="26"/>
      <w:szCs w:val="26"/>
    </w:rPr>
  </w:style>
  <w:style w:type="character" w:customStyle="1" w:styleId="red5">
    <w:name w:val="red5"/>
    <w:basedOn w:val="a1"/>
    <w:qFormat/>
    <w:rsid w:val="007F52D4"/>
    <w:rPr>
      <w:rFonts w:ascii="Times New Roman" w:eastAsia="宋体" w:hAnsi="Times New Roman" w:cs="Times New Roman"/>
      <w:color w:val="E1211F"/>
    </w:rPr>
  </w:style>
  <w:style w:type="character" w:customStyle="1" w:styleId="hover46">
    <w:name w:val="hover46"/>
    <w:basedOn w:val="a1"/>
    <w:rsid w:val="007F52D4"/>
    <w:rPr>
      <w:rFonts w:ascii="Times New Roman" w:eastAsia="宋体" w:hAnsi="Times New Roman" w:cs="Times New Roman"/>
      <w:b/>
    </w:rPr>
  </w:style>
  <w:style w:type="character" w:customStyle="1" w:styleId="yjl">
    <w:name w:val="yjl"/>
    <w:basedOn w:val="a1"/>
    <w:rsid w:val="007F52D4"/>
    <w:rPr>
      <w:rFonts w:ascii="Times New Roman" w:eastAsia="宋体" w:hAnsi="Times New Roman" w:cs="Times New Roman"/>
      <w:color w:val="999999"/>
    </w:rPr>
  </w:style>
  <w:style w:type="character" w:customStyle="1" w:styleId="cur13">
    <w:name w:val="cur13"/>
    <w:basedOn w:val="a1"/>
    <w:qFormat/>
    <w:rsid w:val="007F52D4"/>
    <w:rPr>
      <w:rFonts w:ascii="Times New Roman" w:eastAsia="宋体" w:hAnsi="Times New Roman" w:cs="Times New Roman"/>
      <w:shd w:val="clear" w:color="auto" w:fill="FFFFFF"/>
    </w:rPr>
  </w:style>
  <w:style w:type="character" w:customStyle="1" w:styleId="NormalCharacter">
    <w:name w:val="NormalCharacter"/>
    <w:qFormat/>
    <w:rsid w:val="007F52D4"/>
    <w:rPr>
      <w:rFonts w:ascii="Times New Roman" w:eastAsia="宋体" w:hAnsi="Times New Roman" w:cs="Times New Roman"/>
    </w:rPr>
  </w:style>
  <w:style w:type="character" w:customStyle="1" w:styleId="yjr">
    <w:name w:val="yjr"/>
    <w:basedOn w:val="a1"/>
    <w:rsid w:val="007F52D4"/>
    <w:rPr>
      <w:rFonts w:ascii="Times New Roman" w:eastAsia="宋体" w:hAnsi="Times New Roman" w:cs="Times New Roman"/>
    </w:rPr>
  </w:style>
  <w:style w:type="character" w:customStyle="1" w:styleId="w100">
    <w:name w:val="w100"/>
    <w:basedOn w:val="a1"/>
    <w:qFormat/>
    <w:rsid w:val="007F52D4"/>
    <w:rPr>
      <w:rFonts w:ascii="Times New Roman" w:eastAsia="宋体" w:hAnsi="Times New Roman" w:cs="Times New Roman"/>
    </w:rPr>
  </w:style>
  <w:style w:type="character" w:customStyle="1" w:styleId="cur9">
    <w:name w:val="cur9"/>
    <w:basedOn w:val="a1"/>
    <w:rsid w:val="007F52D4"/>
    <w:rPr>
      <w:rFonts w:ascii="Times New Roman" w:eastAsia="宋体" w:hAnsi="Times New Roman" w:cs="Times New Roman"/>
      <w:shd w:val="clear" w:color="auto" w:fill="0662B1"/>
    </w:rPr>
  </w:style>
  <w:style w:type="character" w:customStyle="1" w:styleId="con4">
    <w:name w:val="con4"/>
    <w:basedOn w:val="a1"/>
    <w:rsid w:val="007F52D4"/>
    <w:rPr>
      <w:rFonts w:ascii="Times New Roman" w:eastAsia="宋体" w:hAnsi="Times New Roman" w:cs="Times New Roman"/>
    </w:rPr>
  </w:style>
  <w:style w:type="character" w:customStyle="1" w:styleId="red3">
    <w:name w:val="red3"/>
    <w:basedOn w:val="a1"/>
    <w:rsid w:val="007F52D4"/>
    <w:rPr>
      <w:rFonts w:ascii="Times New Roman" w:eastAsia="宋体" w:hAnsi="Times New Roman" w:cs="Times New Roman"/>
      <w:color w:val="E1211F"/>
    </w:rPr>
  </w:style>
  <w:style w:type="character" w:customStyle="1" w:styleId="cur15">
    <w:name w:val="cur15"/>
    <w:basedOn w:val="a1"/>
    <w:rsid w:val="007F52D4"/>
    <w:rPr>
      <w:rFonts w:ascii="Times New Roman" w:eastAsia="宋体" w:hAnsi="Times New Roman" w:cs="Times New Roman"/>
      <w:shd w:val="clear" w:color="auto" w:fill="0662B1"/>
    </w:rPr>
  </w:style>
  <w:style w:type="character" w:customStyle="1" w:styleId="name">
    <w:name w:val="name"/>
    <w:basedOn w:val="a1"/>
    <w:qFormat/>
    <w:rsid w:val="007F52D4"/>
    <w:rPr>
      <w:rFonts w:ascii="Times New Roman" w:eastAsia="宋体" w:hAnsi="Times New Roman" w:cs="Times New Roman"/>
      <w:color w:val="2760B7"/>
    </w:rPr>
  </w:style>
  <w:style w:type="character" w:customStyle="1" w:styleId="hover44">
    <w:name w:val="hover44"/>
    <w:basedOn w:val="a1"/>
    <w:rsid w:val="007F52D4"/>
    <w:rPr>
      <w:rFonts w:ascii="Times New Roman" w:eastAsia="宋体" w:hAnsi="Times New Roman" w:cs="Times New Roman"/>
      <w:b/>
    </w:rPr>
  </w:style>
  <w:style w:type="character" w:customStyle="1" w:styleId="cur1">
    <w:name w:val="cur1"/>
    <w:basedOn w:val="a1"/>
    <w:qFormat/>
    <w:rsid w:val="007F52D4"/>
    <w:rPr>
      <w:rFonts w:ascii="Times New Roman" w:eastAsia="宋体" w:hAnsi="Times New Roman" w:cs="Times New Roman"/>
      <w:shd w:val="clear" w:color="auto" w:fill="FFFFFF"/>
    </w:rPr>
  </w:style>
  <w:style w:type="character" w:customStyle="1" w:styleId="tit16">
    <w:name w:val="tit16"/>
    <w:basedOn w:val="a1"/>
    <w:rsid w:val="007F52D4"/>
    <w:rPr>
      <w:rFonts w:ascii="Times New Roman" w:eastAsia="宋体" w:hAnsi="Times New Roman" w:cs="Times New Roman"/>
      <w:b/>
      <w:color w:val="333333"/>
      <w:sz w:val="26"/>
      <w:szCs w:val="26"/>
    </w:rPr>
  </w:style>
  <w:style w:type="character" w:customStyle="1" w:styleId="red2">
    <w:name w:val="red2"/>
    <w:basedOn w:val="a1"/>
    <w:qFormat/>
    <w:rsid w:val="007F52D4"/>
    <w:rPr>
      <w:rFonts w:ascii="Times New Roman" w:eastAsia="宋体" w:hAnsi="Times New Roman" w:cs="Times New Roman"/>
      <w:color w:val="E1211F"/>
    </w:rPr>
  </w:style>
  <w:style w:type="character" w:customStyle="1" w:styleId="yj-blue">
    <w:name w:val="yj-blue"/>
    <w:basedOn w:val="a1"/>
    <w:rsid w:val="007F52D4"/>
    <w:rPr>
      <w:rFonts w:ascii="Times New Roman" w:eastAsia="宋体" w:hAnsi="Times New Roman" w:cs="Times New Roman"/>
      <w:b/>
      <w:color w:val="FFFFFF"/>
      <w:sz w:val="14"/>
      <w:szCs w:val="14"/>
      <w:shd w:val="clear" w:color="auto" w:fill="1E84CB"/>
    </w:rPr>
  </w:style>
  <w:style w:type="character" w:customStyle="1" w:styleId="red">
    <w:name w:val="red"/>
    <w:basedOn w:val="a1"/>
    <w:rsid w:val="007F52D4"/>
    <w:rPr>
      <w:rFonts w:ascii="Times New Roman" w:eastAsia="宋体" w:hAnsi="Times New Roman" w:cs="Times New Roman"/>
      <w:color w:val="E1211F"/>
    </w:rPr>
  </w:style>
  <w:style w:type="character" w:customStyle="1" w:styleId="hover">
    <w:name w:val="hover"/>
    <w:basedOn w:val="a1"/>
    <w:rsid w:val="007F52D4"/>
    <w:rPr>
      <w:rFonts w:ascii="Times New Roman" w:eastAsia="宋体" w:hAnsi="Times New Roman" w:cs="Times New Roman"/>
      <w:b/>
    </w:rPr>
  </w:style>
  <w:style w:type="character" w:customStyle="1" w:styleId="yj-time2">
    <w:name w:val="yj-time2"/>
    <w:basedOn w:val="a1"/>
    <w:rsid w:val="007F52D4"/>
    <w:rPr>
      <w:rFonts w:ascii="Times New Roman" w:eastAsia="宋体" w:hAnsi="Times New Roman" w:cs="Times New Roman"/>
      <w:color w:val="AAAAAA"/>
      <w:sz w:val="12"/>
      <w:szCs w:val="12"/>
    </w:rPr>
  </w:style>
  <w:style w:type="character" w:customStyle="1" w:styleId="tit">
    <w:name w:val="tit"/>
    <w:basedOn w:val="a1"/>
    <w:rsid w:val="007F52D4"/>
    <w:rPr>
      <w:rFonts w:ascii="Times New Roman" w:eastAsia="宋体" w:hAnsi="Times New Roman" w:cs="Times New Roman"/>
      <w:b/>
      <w:color w:val="333333"/>
      <w:sz w:val="26"/>
      <w:szCs w:val="26"/>
    </w:rPr>
  </w:style>
  <w:style w:type="character" w:customStyle="1" w:styleId="cur14">
    <w:name w:val="cur14"/>
    <w:basedOn w:val="a1"/>
    <w:rsid w:val="007F52D4"/>
    <w:rPr>
      <w:rFonts w:ascii="Times New Roman" w:eastAsia="宋体" w:hAnsi="Times New Roman" w:cs="Times New Roman"/>
      <w:color w:val="3354A2"/>
    </w:rPr>
  </w:style>
  <w:style w:type="character" w:customStyle="1" w:styleId="yj-time">
    <w:name w:val="yj-time"/>
    <w:basedOn w:val="a1"/>
    <w:qFormat/>
    <w:rsid w:val="007F52D4"/>
    <w:rPr>
      <w:rFonts w:ascii="Times New Roman" w:eastAsia="宋体" w:hAnsi="Times New Roman" w:cs="Times New Roman"/>
      <w:color w:val="AAAAAA"/>
      <w:sz w:val="12"/>
      <w:szCs w:val="12"/>
    </w:rPr>
  </w:style>
  <w:style w:type="character" w:customStyle="1" w:styleId="red1">
    <w:name w:val="red1"/>
    <w:basedOn w:val="a1"/>
    <w:rsid w:val="007F52D4"/>
    <w:rPr>
      <w:rFonts w:ascii="Times New Roman" w:eastAsia="宋体" w:hAnsi="Times New Roman" w:cs="Times New Roman"/>
      <w:color w:val="E33938"/>
      <w:u w:val="single"/>
    </w:rPr>
  </w:style>
  <w:style w:type="character" w:customStyle="1" w:styleId="cur">
    <w:name w:val="cur"/>
    <w:basedOn w:val="a1"/>
    <w:rsid w:val="007F52D4"/>
    <w:rPr>
      <w:rFonts w:ascii="Times New Roman" w:eastAsia="宋体" w:hAnsi="Times New Roman" w:cs="Times New Roman"/>
      <w:color w:val="3354A2"/>
    </w:rPr>
  </w:style>
  <w:style w:type="character" w:customStyle="1" w:styleId="yj-time3">
    <w:name w:val="yj-time3"/>
    <w:basedOn w:val="a1"/>
    <w:rsid w:val="007F52D4"/>
    <w:rPr>
      <w:rFonts w:ascii="Times New Roman" w:eastAsia="宋体" w:hAnsi="Times New Roman" w:cs="Times New Roman"/>
      <w:color w:val="AAAAAA"/>
      <w:sz w:val="12"/>
      <w:szCs w:val="12"/>
    </w:rPr>
  </w:style>
  <w:style w:type="character" w:customStyle="1" w:styleId="red4">
    <w:name w:val="red4"/>
    <w:basedOn w:val="a1"/>
    <w:qFormat/>
    <w:rsid w:val="007F52D4"/>
    <w:rPr>
      <w:rFonts w:ascii="Times New Roman" w:eastAsia="宋体" w:hAnsi="Times New Roman" w:cs="Times New Roman"/>
      <w:color w:val="E1211F"/>
      <w:u w:val="single"/>
    </w:rPr>
  </w:style>
  <w:style w:type="character" w:customStyle="1" w:styleId="cur2">
    <w:name w:val="cur2"/>
    <w:basedOn w:val="a1"/>
    <w:qFormat/>
    <w:rsid w:val="007F52D4"/>
    <w:rPr>
      <w:rFonts w:ascii="Times New Roman" w:eastAsia="宋体" w:hAnsi="Times New Roman" w:cs="Times New Roman"/>
      <w:shd w:val="clear" w:color="auto" w:fill="0662B1"/>
    </w:rPr>
  </w:style>
  <w:style w:type="character" w:customStyle="1" w:styleId="Char">
    <w:name w:val="批注框文本 Char"/>
    <w:basedOn w:val="a1"/>
    <w:link w:val="a4"/>
    <w:qFormat/>
    <w:rsid w:val="007F52D4"/>
    <w:rPr>
      <w:rFonts w:eastAsia="仿宋_GB2312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F52D4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F52D4"/>
    <w:pPr>
      <w:jc w:val="center"/>
    </w:pPr>
    <w:rPr>
      <w:b/>
      <w:color w:val="FF0000"/>
      <w:sz w:val="44"/>
    </w:rPr>
  </w:style>
  <w:style w:type="paragraph" w:styleId="a4">
    <w:name w:val="Balloon Text"/>
    <w:basedOn w:val="a"/>
    <w:link w:val="Char"/>
    <w:rsid w:val="007F52D4"/>
    <w:rPr>
      <w:sz w:val="18"/>
      <w:szCs w:val="18"/>
    </w:rPr>
  </w:style>
  <w:style w:type="paragraph" w:styleId="a5">
    <w:name w:val="footer"/>
    <w:basedOn w:val="a"/>
    <w:qFormat/>
    <w:rsid w:val="007F52D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7F5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">
    <w:name w:val="Body Text 2"/>
    <w:basedOn w:val="a"/>
    <w:qFormat/>
    <w:rsid w:val="007F52D4"/>
    <w:pPr>
      <w:jc w:val="center"/>
    </w:pPr>
    <w:rPr>
      <w:rFonts w:eastAsia="宋体"/>
      <w:sz w:val="44"/>
    </w:rPr>
  </w:style>
  <w:style w:type="paragraph" w:styleId="a7">
    <w:name w:val="Normal (Web)"/>
    <w:basedOn w:val="a"/>
    <w:rsid w:val="007F52D4"/>
    <w:pPr>
      <w:jc w:val="left"/>
    </w:pPr>
    <w:rPr>
      <w:rFonts w:ascii="Calibri" w:eastAsia="宋体" w:hAnsi="Calibri"/>
      <w:kern w:val="0"/>
      <w:sz w:val="24"/>
      <w:szCs w:val="24"/>
    </w:rPr>
  </w:style>
  <w:style w:type="character" w:styleId="a8">
    <w:name w:val="page number"/>
    <w:basedOn w:val="a1"/>
    <w:qFormat/>
    <w:rsid w:val="007F52D4"/>
  </w:style>
  <w:style w:type="character" w:styleId="a9">
    <w:name w:val="FollowedHyperlink"/>
    <w:basedOn w:val="a1"/>
    <w:qFormat/>
    <w:rsid w:val="007F52D4"/>
    <w:rPr>
      <w:rFonts w:ascii="Times New Roman" w:eastAsia="宋体" w:hAnsi="Times New Roman" w:cs="Times New Roman"/>
      <w:color w:val="333333"/>
      <w:u w:val="none"/>
    </w:rPr>
  </w:style>
  <w:style w:type="character" w:styleId="aa">
    <w:name w:val="Hyperlink"/>
    <w:basedOn w:val="a1"/>
    <w:rsid w:val="007F52D4"/>
    <w:rPr>
      <w:rFonts w:ascii="Times New Roman" w:eastAsia="宋体" w:hAnsi="Times New Roman" w:cs="Times New Roman"/>
      <w:color w:val="333333"/>
      <w:u w:val="none"/>
    </w:rPr>
  </w:style>
  <w:style w:type="paragraph" w:customStyle="1" w:styleId="Default">
    <w:name w:val="Default"/>
    <w:uiPriority w:val="99"/>
    <w:unhideWhenUsed/>
    <w:qFormat/>
    <w:rsid w:val="007F52D4"/>
    <w:pPr>
      <w:widowControl w:val="0"/>
      <w:autoSpaceDE w:val="0"/>
      <w:autoSpaceDN w:val="0"/>
      <w:adjustRightInd w:val="0"/>
    </w:pPr>
    <w:rPr>
      <w:rFonts w:ascii="楷体_GB2312" w:eastAsia="楷体_GB2312" w:hAnsi="楷体_GB2312" w:hint="eastAsia"/>
      <w:color w:val="000000"/>
      <w:sz w:val="24"/>
      <w:szCs w:val="22"/>
    </w:rPr>
  </w:style>
  <w:style w:type="paragraph" w:customStyle="1" w:styleId="HtmlNormal">
    <w:name w:val="HtmlNormal"/>
    <w:basedOn w:val="a"/>
    <w:qFormat/>
    <w:rsid w:val="007F52D4"/>
    <w:pPr>
      <w:jc w:val="left"/>
      <w:textAlignment w:val="baseline"/>
    </w:pPr>
    <w:rPr>
      <w:rFonts w:ascii="Calibri" w:eastAsia="宋体" w:hAnsi="Calibri"/>
      <w:kern w:val="0"/>
      <w:sz w:val="24"/>
      <w:szCs w:val="24"/>
    </w:rPr>
  </w:style>
  <w:style w:type="character" w:customStyle="1" w:styleId="yj-time1">
    <w:name w:val="yj-time1"/>
    <w:basedOn w:val="a1"/>
    <w:rsid w:val="007F52D4"/>
    <w:rPr>
      <w:rFonts w:ascii="Times New Roman" w:eastAsia="宋体" w:hAnsi="Times New Roman" w:cs="Times New Roman"/>
      <w:color w:val="AAAAAA"/>
      <w:sz w:val="12"/>
      <w:szCs w:val="12"/>
    </w:rPr>
  </w:style>
  <w:style w:type="character" w:customStyle="1" w:styleId="tyhl">
    <w:name w:val="tyhl"/>
    <w:basedOn w:val="a1"/>
    <w:qFormat/>
    <w:rsid w:val="007F52D4"/>
    <w:rPr>
      <w:rFonts w:ascii="Times New Roman" w:eastAsia="宋体" w:hAnsi="Times New Roman" w:cs="Times New Roman"/>
      <w:shd w:val="clear" w:color="auto" w:fill="FFFFFF"/>
    </w:rPr>
  </w:style>
  <w:style w:type="character" w:customStyle="1" w:styleId="cur7">
    <w:name w:val="cur7"/>
    <w:basedOn w:val="a1"/>
    <w:qFormat/>
    <w:rsid w:val="007F52D4"/>
    <w:rPr>
      <w:rFonts w:ascii="Times New Roman" w:eastAsia="宋体" w:hAnsi="Times New Roman" w:cs="Times New Roman"/>
      <w:shd w:val="clear" w:color="auto" w:fill="FFFFFF"/>
    </w:rPr>
  </w:style>
  <w:style w:type="character" w:customStyle="1" w:styleId="cur8">
    <w:name w:val="cur8"/>
    <w:basedOn w:val="a1"/>
    <w:qFormat/>
    <w:rsid w:val="007F52D4"/>
    <w:rPr>
      <w:rFonts w:ascii="Times New Roman" w:eastAsia="宋体" w:hAnsi="Times New Roman" w:cs="Times New Roman"/>
      <w:color w:val="3354A2"/>
    </w:rPr>
  </w:style>
  <w:style w:type="character" w:customStyle="1" w:styleId="tit18">
    <w:name w:val="tit18"/>
    <w:basedOn w:val="a1"/>
    <w:rsid w:val="007F52D4"/>
    <w:rPr>
      <w:rFonts w:ascii="Times New Roman" w:eastAsia="宋体" w:hAnsi="Times New Roman" w:cs="Times New Roman"/>
      <w:b/>
      <w:color w:val="333333"/>
      <w:sz w:val="26"/>
      <w:szCs w:val="26"/>
    </w:rPr>
  </w:style>
  <w:style w:type="character" w:customStyle="1" w:styleId="red5">
    <w:name w:val="red5"/>
    <w:basedOn w:val="a1"/>
    <w:qFormat/>
    <w:rsid w:val="007F52D4"/>
    <w:rPr>
      <w:rFonts w:ascii="Times New Roman" w:eastAsia="宋体" w:hAnsi="Times New Roman" w:cs="Times New Roman"/>
      <w:color w:val="E1211F"/>
    </w:rPr>
  </w:style>
  <w:style w:type="character" w:customStyle="1" w:styleId="hover46">
    <w:name w:val="hover46"/>
    <w:basedOn w:val="a1"/>
    <w:rsid w:val="007F52D4"/>
    <w:rPr>
      <w:rFonts w:ascii="Times New Roman" w:eastAsia="宋体" w:hAnsi="Times New Roman" w:cs="Times New Roman"/>
      <w:b/>
    </w:rPr>
  </w:style>
  <w:style w:type="character" w:customStyle="1" w:styleId="yjl">
    <w:name w:val="yjl"/>
    <w:basedOn w:val="a1"/>
    <w:rsid w:val="007F52D4"/>
    <w:rPr>
      <w:rFonts w:ascii="Times New Roman" w:eastAsia="宋体" w:hAnsi="Times New Roman" w:cs="Times New Roman"/>
      <w:color w:val="999999"/>
    </w:rPr>
  </w:style>
  <w:style w:type="character" w:customStyle="1" w:styleId="cur13">
    <w:name w:val="cur13"/>
    <w:basedOn w:val="a1"/>
    <w:qFormat/>
    <w:rsid w:val="007F52D4"/>
    <w:rPr>
      <w:rFonts w:ascii="Times New Roman" w:eastAsia="宋体" w:hAnsi="Times New Roman" w:cs="Times New Roman"/>
      <w:shd w:val="clear" w:color="auto" w:fill="FFFFFF"/>
    </w:rPr>
  </w:style>
  <w:style w:type="character" w:customStyle="1" w:styleId="NormalCharacter">
    <w:name w:val="NormalCharacter"/>
    <w:qFormat/>
    <w:rsid w:val="007F52D4"/>
    <w:rPr>
      <w:rFonts w:ascii="Times New Roman" w:eastAsia="宋体" w:hAnsi="Times New Roman" w:cs="Times New Roman"/>
    </w:rPr>
  </w:style>
  <w:style w:type="character" w:customStyle="1" w:styleId="yjr">
    <w:name w:val="yjr"/>
    <w:basedOn w:val="a1"/>
    <w:rsid w:val="007F52D4"/>
    <w:rPr>
      <w:rFonts w:ascii="Times New Roman" w:eastAsia="宋体" w:hAnsi="Times New Roman" w:cs="Times New Roman"/>
    </w:rPr>
  </w:style>
  <w:style w:type="character" w:customStyle="1" w:styleId="w100">
    <w:name w:val="w100"/>
    <w:basedOn w:val="a1"/>
    <w:qFormat/>
    <w:rsid w:val="007F52D4"/>
    <w:rPr>
      <w:rFonts w:ascii="Times New Roman" w:eastAsia="宋体" w:hAnsi="Times New Roman" w:cs="Times New Roman"/>
    </w:rPr>
  </w:style>
  <w:style w:type="character" w:customStyle="1" w:styleId="cur9">
    <w:name w:val="cur9"/>
    <w:basedOn w:val="a1"/>
    <w:rsid w:val="007F52D4"/>
    <w:rPr>
      <w:rFonts w:ascii="Times New Roman" w:eastAsia="宋体" w:hAnsi="Times New Roman" w:cs="Times New Roman"/>
      <w:shd w:val="clear" w:color="auto" w:fill="0662B1"/>
    </w:rPr>
  </w:style>
  <w:style w:type="character" w:customStyle="1" w:styleId="con4">
    <w:name w:val="con4"/>
    <w:basedOn w:val="a1"/>
    <w:rsid w:val="007F52D4"/>
    <w:rPr>
      <w:rFonts w:ascii="Times New Roman" w:eastAsia="宋体" w:hAnsi="Times New Roman" w:cs="Times New Roman"/>
    </w:rPr>
  </w:style>
  <w:style w:type="character" w:customStyle="1" w:styleId="red3">
    <w:name w:val="red3"/>
    <w:basedOn w:val="a1"/>
    <w:rsid w:val="007F52D4"/>
    <w:rPr>
      <w:rFonts w:ascii="Times New Roman" w:eastAsia="宋体" w:hAnsi="Times New Roman" w:cs="Times New Roman"/>
      <w:color w:val="E1211F"/>
    </w:rPr>
  </w:style>
  <w:style w:type="character" w:customStyle="1" w:styleId="cur15">
    <w:name w:val="cur15"/>
    <w:basedOn w:val="a1"/>
    <w:rsid w:val="007F52D4"/>
    <w:rPr>
      <w:rFonts w:ascii="Times New Roman" w:eastAsia="宋体" w:hAnsi="Times New Roman" w:cs="Times New Roman"/>
      <w:shd w:val="clear" w:color="auto" w:fill="0662B1"/>
    </w:rPr>
  </w:style>
  <w:style w:type="character" w:customStyle="1" w:styleId="name">
    <w:name w:val="name"/>
    <w:basedOn w:val="a1"/>
    <w:qFormat/>
    <w:rsid w:val="007F52D4"/>
    <w:rPr>
      <w:rFonts w:ascii="Times New Roman" w:eastAsia="宋体" w:hAnsi="Times New Roman" w:cs="Times New Roman"/>
      <w:color w:val="2760B7"/>
    </w:rPr>
  </w:style>
  <w:style w:type="character" w:customStyle="1" w:styleId="hover44">
    <w:name w:val="hover44"/>
    <w:basedOn w:val="a1"/>
    <w:rsid w:val="007F52D4"/>
    <w:rPr>
      <w:rFonts w:ascii="Times New Roman" w:eastAsia="宋体" w:hAnsi="Times New Roman" w:cs="Times New Roman"/>
      <w:b/>
    </w:rPr>
  </w:style>
  <w:style w:type="character" w:customStyle="1" w:styleId="cur1">
    <w:name w:val="cur1"/>
    <w:basedOn w:val="a1"/>
    <w:qFormat/>
    <w:rsid w:val="007F52D4"/>
    <w:rPr>
      <w:rFonts w:ascii="Times New Roman" w:eastAsia="宋体" w:hAnsi="Times New Roman" w:cs="Times New Roman"/>
      <w:shd w:val="clear" w:color="auto" w:fill="FFFFFF"/>
    </w:rPr>
  </w:style>
  <w:style w:type="character" w:customStyle="1" w:styleId="tit16">
    <w:name w:val="tit16"/>
    <w:basedOn w:val="a1"/>
    <w:rsid w:val="007F52D4"/>
    <w:rPr>
      <w:rFonts w:ascii="Times New Roman" w:eastAsia="宋体" w:hAnsi="Times New Roman" w:cs="Times New Roman"/>
      <w:b/>
      <w:color w:val="333333"/>
      <w:sz w:val="26"/>
      <w:szCs w:val="26"/>
    </w:rPr>
  </w:style>
  <w:style w:type="character" w:customStyle="1" w:styleId="red2">
    <w:name w:val="red2"/>
    <w:basedOn w:val="a1"/>
    <w:qFormat/>
    <w:rsid w:val="007F52D4"/>
    <w:rPr>
      <w:rFonts w:ascii="Times New Roman" w:eastAsia="宋体" w:hAnsi="Times New Roman" w:cs="Times New Roman"/>
      <w:color w:val="E1211F"/>
    </w:rPr>
  </w:style>
  <w:style w:type="character" w:customStyle="1" w:styleId="yj-blue">
    <w:name w:val="yj-blue"/>
    <w:basedOn w:val="a1"/>
    <w:rsid w:val="007F52D4"/>
    <w:rPr>
      <w:rFonts w:ascii="Times New Roman" w:eastAsia="宋体" w:hAnsi="Times New Roman" w:cs="Times New Roman"/>
      <w:b/>
      <w:color w:val="FFFFFF"/>
      <w:sz w:val="14"/>
      <w:szCs w:val="14"/>
      <w:shd w:val="clear" w:color="auto" w:fill="1E84CB"/>
    </w:rPr>
  </w:style>
  <w:style w:type="character" w:customStyle="1" w:styleId="red">
    <w:name w:val="red"/>
    <w:basedOn w:val="a1"/>
    <w:rsid w:val="007F52D4"/>
    <w:rPr>
      <w:rFonts w:ascii="Times New Roman" w:eastAsia="宋体" w:hAnsi="Times New Roman" w:cs="Times New Roman"/>
      <w:color w:val="E1211F"/>
    </w:rPr>
  </w:style>
  <w:style w:type="character" w:customStyle="1" w:styleId="hover">
    <w:name w:val="hover"/>
    <w:basedOn w:val="a1"/>
    <w:rsid w:val="007F52D4"/>
    <w:rPr>
      <w:rFonts w:ascii="Times New Roman" w:eastAsia="宋体" w:hAnsi="Times New Roman" w:cs="Times New Roman"/>
      <w:b/>
    </w:rPr>
  </w:style>
  <w:style w:type="character" w:customStyle="1" w:styleId="yj-time2">
    <w:name w:val="yj-time2"/>
    <w:basedOn w:val="a1"/>
    <w:rsid w:val="007F52D4"/>
    <w:rPr>
      <w:rFonts w:ascii="Times New Roman" w:eastAsia="宋体" w:hAnsi="Times New Roman" w:cs="Times New Roman"/>
      <w:color w:val="AAAAAA"/>
      <w:sz w:val="12"/>
      <w:szCs w:val="12"/>
    </w:rPr>
  </w:style>
  <w:style w:type="character" w:customStyle="1" w:styleId="tit">
    <w:name w:val="tit"/>
    <w:basedOn w:val="a1"/>
    <w:rsid w:val="007F52D4"/>
    <w:rPr>
      <w:rFonts w:ascii="Times New Roman" w:eastAsia="宋体" w:hAnsi="Times New Roman" w:cs="Times New Roman"/>
      <w:b/>
      <w:color w:val="333333"/>
      <w:sz w:val="26"/>
      <w:szCs w:val="26"/>
    </w:rPr>
  </w:style>
  <w:style w:type="character" w:customStyle="1" w:styleId="cur14">
    <w:name w:val="cur14"/>
    <w:basedOn w:val="a1"/>
    <w:rsid w:val="007F52D4"/>
    <w:rPr>
      <w:rFonts w:ascii="Times New Roman" w:eastAsia="宋体" w:hAnsi="Times New Roman" w:cs="Times New Roman"/>
      <w:color w:val="3354A2"/>
    </w:rPr>
  </w:style>
  <w:style w:type="character" w:customStyle="1" w:styleId="yj-time">
    <w:name w:val="yj-time"/>
    <w:basedOn w:val="a1"/>
    <w:qFormat/>
    <w:rsid w:val="007F52D4"/>
    <w:rPr>
      <w:rFonts w:ascii="Times New Roman" w:eastAsia="宋体" w:hAnsi="Times New Roman" w:cs="Times New Roman"/>
      <w:color w:val="AAAAAA"/>
      <w:sz w:val="12"/>
      <w:szCs w:val="12"/>
    </w:rPr>
  </w:style>
  <w:style w:type="character" w:customStyle="1" w:styleId="red1">
    <w:name w:val="red1"/>
    <w:basedOn w:val="a1"/>
    <w:rsid w:val="007F52D4"/>
    <w:rPr>
      <w:rFonts w:ascii="Times New Roman" w:eastAsia="宋体" w:hAnsi="Times New Roman" w:cs="Times New Roman"/>
      <w:color w:val="E33938"/>
      <w:u w:val="single"/>
    </w:rPr>
  </w:style>
  <w:style w:type="character" w:customStyle="1" w:styleId="cur">
    <w:name w:val="cur"/>
    <w:basedOn w:val="a1"/>
    <w:rsid w:val="007F52D4"/>
    <w:rPr>
      <w:rFonts w:ascii="Times New Roman" w:eastAsia="宋体" w:hAnsi="Times New Roman" w:cs="Times New Roman"/>
      <w:color w:val="3354A2"/>
    </w:rPr>
  </w:style>
  <w:style w:type="character" w:customStyle="1" w:styleId="yj-time3">
    <w:name w:val="yj-time3"/>
    <w:basedOn w:val="a1"/>
    <w:rsid w:val="007F52D4"/>
    <w:rPr>
      <w:rFonts w:ascii="Times New Roman" w:eastAsia="宋体" w:hAnsi="Times New Roman" w:cs="Times New Roman"/>
      <w:color w:val="AAAAAA"/>
      <w:sz w:val="12"/>
      <w:szCs w:val="12"/>
    </w:rPr>
  </w:style>
  <w:style w:type="character" w:customStyle="1" w:styleId="red4">
    <w:name w:val="red4"/>
    <w:basedOn w:val="a1"/>
    <w:qFormat/>
    <w:rsid w:val="007F52D4"/>
    <w:rPr>
      <w:rFonts w:ascii="Times New Roman" w:eastAsia="宋体" w:hAnsi="Times New Roman" w:cs="Times New Roman"/>
      <w:color w:val="E1211F"/>
      <w:u w:val="single"/>
    </w:rPr>
  </w:style>
  <w:style w:type="character" w:customStyle="1" w:styleId="cur2">
    <w:name w:val="cur2"/>
    <w:basedOn w:val="a1"/>
    <w:qFormat/>
    <w:rsid w:val="007F52D4"/>
    <w:rPr>
      <w:rFonts w:ascii="Times New Roman" w:eastAsia="宋体" w:hAnsi="Times New Roman" w:cs="Times New Roman"/>
      <w:shd w:val="clear" w:color="auto" w:fill="0662B1"/>
    </w:rPr>
  </w:style>
  <w:style w:type="character" w:customStyle="1" w:styleId="Char">
    <w:name w:val="批注框文本 Char"/>
    <w:basedOn w:val="a1"/>
    <w:link w:val="a4"/>
    <w:qFormat/>
    <w:rsid w:val="007F52D4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zjfw@126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</Words>
  <Characters>1574</Characters>
  <Application>Microsoft Office Word</Application>
  <DocSecurity>8</DocSecurity>
  <Lines>13</Lines>
  <Paragraphs>3</Paragraphs>
  <ScaleCrop>false</ScaleCrop>
  <Company>CQPA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CQHRSS</dc:creator>
  <cp:lastModifiedBy>曾真</cp:lastModifiedBy>
  <cp:revision>2</cp:revision>
  <cp:lastPrinted>2020-07-27T07:18:00Z</cp:lastPrinted>
  <dcterms:created xsi:type="dcterms:W3CDTF">2020-07-27T07:18:00Z</dcterms:created>
  <dcterms:modified xsi:type="dcterms:W3CDTF">2020-07-27T07:18:00Z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