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附件2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帮扶意向汇总表</w:t>
      </w:r>
    </w:p>
    <w:p>
      <w:pPr>
        <w:pStyle w:val="3"/>
      </w:pPr>
    </w:p>
    <w:p>
      <w:pPr>
        <w:spacing w:line="600" w:lineRule="exact"/>
        <w:rPr>
          <w:rFonts w:hint="default" w:eastAsia="方正仿宋_GBK"/>
          <w:sz w:val="28"/>
          <w:szCs w:val="28"/>
          <w:lang w:val="en-US" w:eastAsia="zh-CN"/>
        </w:rPr>
      </w:pPr>
      <w:r>
        <w:rPr>
          <w:rFonts w:eastAsia="方正仿宋_GBK"/>
          <w:sz w:val="28"/>
          <w:szCs w:val="28"/>
        </w:rPr>
        <w:t xml:space="preserve">  填报单位（</w:t>
      </w:r>
      <w:r>
        <w:rPr>
          <w:rFonts w:hint="eastAsia" w:eastAsia="方正仿宋_GBK"/>
          <w:sz w:val="28"/>
          <w:szCs w:val="28"/>
        </w:rPr>
        <w:t>签章</w:t>
      </w:r>
      <w:r>
        <w:rPr>
          <w:rFonts w:eastAsia="方正仿宋_GBK"/>
          <w:sz w:val="28"/>
          <w:szCs w:val="28"/>
        </w:rPr>
        <w:t xml:space="preserve">）：                                                   </w:t>
      </w:r>
      <w:r>
        <w:rPr>
          <w:rFonts w:hint="eastAsia" w:eastAsia="方正仿宋_GBK"/>
          <w:sz w:val="28"/>
          <w:szCs w:val="28"/>
          <w:lang w:val="en-US" w:eastAsia="zh-CN"/>
        </w:rPr>
        <w:t>负责人签字：</w:t>
      </w:r>
    </w:p>
    <w:tbl>
      <w:tblPr>
        <w:tblStyle w:val="4"/>
        <w:tblpPr w:leftFromText="180" w:rightFromText="180" w:vertAnchor="text" w:horzAnchor="page" w:tblpXSpec="center" w:tblpY="87"/>
        <w:tblOverlap w:val="never"/>
        <w:tblW w:w="141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995"/>
        <w:gridCol w:w="678"/>
        <w:gridCol w:w="1896"/>
        <w:gridCol w:w="1637"/>
        <w:gridCol w:w="2310"/>
        <w:gridCol w:w="2330"/>
        <w:gridCol w:w="2500"/>
        <w:gridCol w:w="12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bidi="ar"/>
              </w:rPr>
              <w:t>工作单位及</w:t>
            </w:r>
            <w:bookmarkStart w:id="0" w:name="_GoBack"/>
            <w:bookmarkEnd w:id="0"/>
            <w:r>
              <w:rPr>
                <w:rFonts w:eastAsia="方正仿宋_GBK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bidi="ar"/>
              </w:rPr>
              <w:t>专家称号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bidi="ar"/>
              </w:rPr>
              <w:t>专业领域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bidi="ar"/>
              </w:rPr>
              <w:t>拟帮扶项目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（请填写：正高、副高等）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（请填写区县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名称及</w:t>
            </w:r>
            <w:r>
              <w:rPr>
                <w:rFonts w:eastAsia="方正仿宋_GBK"/>
                <w:sz w:val="24"/>
                <w:szCs w:val="24"/>
              </w:rPr>
              <w:t>项目序号）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  <w:t>示例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  <w:t>西南大学XX学院副院长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  <w:t>巴渝学者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  <w:t>果树学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  <w:t>长寿区—1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  <w:t>XXXX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备注：专家在填写此表前，可与帮扶项目对应联络人初步了解需求情况。</w:t>
      </w:r>
    </w:p>
    <w:p>
      <w:r>
        <w:rPr>
          <w:rFonts w:hint="eastAsia" w:eastAsia="方正仿宋_GBK"/>
          <w:sz w:val="24"/>
          <w:szCs w:val="24"/>
        </w:rPr>
        <w:t>联系人：</w:t>
      </w:r>
      <w:r>
        <w:rPr>
          <w:rFonts w:hint="eastAsia"/>
        </w:rPr>
        <w:t xml:space="preserve">                                    </w:t>
      </w:r>
      <w:r>
        <w:rPr>
          <w:rFonts w:hint="eastAsia" w:eastAsia="方正仿宋_GBK"/>
          <w:sz w:val="24"/>
          <w:szCs w:val="24"/>
        </w:rPr>
        <w:t>联系电话（手机）：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MmQ0NmE1NDQ4OGE3ZmEzZDk1OTJjOWQ3NDVjN2EifQ=="/>
  </w:docVars>
  <w:rsids>
    <w:rsidRoot w:val="37BE27B1"/>
    <w:rsid w:val="1CAD7DF5"/>
    <w:rsid w:val="2621560C"/>
    <w:rsid w:val="37BE27B1"/>
    <w:rsid w:val="6027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b/>
      <w:color w:val="FF0000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165</Characters>
  <Lines>0</Lines>
  <Paragraphs>0</Paragraphs>
  <TotalTime>0</TotalTime>
  <ScaleCrop>false</ScaleCrop>
  <LinksUpToDate>false</LinksUpToDate>
  <CharactersWithSpaces>254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2023-02-23T10:31:00Z</dcterms:created>
  <dc:creator>如飞</dc:creator>
  <cp:lastModifiedBy>如飞</cp:lastModifiedBy>
  <dcterms:modified xsi:type="dcterms:W3CDTF">2023-02-23T11:00:31Z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A8849ACE7DE9450FB38F58B7BCEBF1CC</vt:lpwstr>
  </property>
</Properties>
</file>